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D3D05" w14:textId="77777777" w:rsidR="00155361" w:rsidRPr="00F16F73" w:rsidRDefault="00155361">
      <w:pPr>
        <w:widowControl w:val="0"/>
        <w:spacing w:line="276" w:lineRule="auto"/>
        <w:ind w:left="0" w:hanging="2"/>
        <w:rPr>
          <w:rFonts w:ascii="Arial" w:eastAsia="Arial" w:hAnsi="Arial" w:cs="Arial"/>
          <w:color w:val="000000"/>
          <w:sz w:val="24"/>
          <w:szCs w:val="24"/>
        </w:rPr>
      </w:pPr>
    </w:p>
    <w:tbl>
      <w:tblPr>
        <w:tblW w:w="10800" w:type="dxa"/>
        <w:tblLayout w:type="fixed"/>
        <w:tblLook w:val="0000" w:firstRow="0" w:lastRow="0" w:firstColumn="0" w:lastColumn="0" w:noHBand="0" w:noVBand="0"/>
      </w:tblPr>
      <w:tblGrid>
        <w:gridCol w:w="3975"/>
        <w:gridCol w:w="6825"/>
      </w:tblGrid>
      <w:tr w:rsidR="00155361" w:rsidRPr="00F16F73" w14:paraId="29929F0A" w14:textId="77777777">
        <w:trPr>
          <w:trHeight w:val="900"/>
        </w:trPr>
        <w:tc>
          <w:tcPr>
            <w:tcW w:w="3975" w:type="dxa"/>
          </w:tcPr>
          <w:p w14:paraId="693ADC21" w14:textId="77777777" w:rsidR="00155361" w:rsidRPr="00F16F73" w:rsidRDefault="00000000">
            <w:pPr>
              <w:widowControl w:val="0"/>
              <w:ind w:left="0" w:hanging="2"/>
              <w:rPr>
                <w:rFonts w:ascii="Arial" w:hAnsi="Arial" w:cs="Arial"/>
                <w:sz w:val="24"/>
                <w:szCs w:val="24"/>
              </w:rPr>
            </w:pPr>
            <w:r w:rsidRPr="00F16F73">
              <w:rPr>
                <w:noProof/>
                <w:sz w:val="24"/>
                <w:szCs w:val="24"/>
              </w:rPr>
              <w:drawing>
                <wp:inline distT="0" distB="0" distL="0" distR="0" wp14:anchorId="212FD07C" wp14:editId="425DE543">
                  <wp:extent cx="1275080" cy="905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1275080" cy="905510"/>
                          </a:xfrm>
                          <a:prstGeom prst="rect">
                            <a:avLst/>
                          </a:prstGeom>
                        </pic:spPr>
                      </pic:pic>
                    </a:graphicData>
                  </a:graphic>
                </wp:inline>
              </w:drawing>
            </w:r>
          </w:p>
        </w:tc>
        <w:tc>
          <w:tcPr>
            <w:tcW w:w="6824" w:type="dxa"/>
          </w:tcPr>
          <w:p w14:paraId="121BCCBC" w14:textId="77777777" w:rsidR="00155361" w:rsidRPr="00F16F73" w:rsidRDefault="00000000">
            <w:pPr>
              <w:widowControl w:val="0"/>
              <w:ind w:left="0" w:hanging="2"/>
              <w:jc w:val="right"/>
              <w:rPr>
                <w:rFonts w:ascii="Arial" w:hAnsi="Arial" w:cs="Arial"/>
                <w:b/>
                <w:sz w:val="24"/>
                <w:szCs w:val="24"/>
              </w:rPr>
            </w:pPr>
            <w:r w:rsidRPr="00F16F73">
              <w:rPr>
                <w:rFonts w:ascii="Arial" w:hAnsi="Arial" w:cs="Arial"/>
                <w:b/>
                <w:sz w:val="24"/>
                <w:szCs w:val="24"/>
              </w:rPr>
              <w:t xml:space="preserve">Job Title: Southern California Forest Ecology Field Technician </w:t>
            </w:r>
          </w:p>
          <w:p w14:paraId="4F8A0D9B" w14:textId="77777777" w:rsidR="00155361" w:rsidRPr="00F16F73" w:rsidRDefault="00000000">
            <w:pPr>
              <w:widowControl w:val="0"/>
              <w:ind w:left="0" w:hanging="2"/>
              <w:jc w:val="right"/>
              <w:rPr>
                <w:rFonts w:ascii="Arial" w:hAnsi="Arial" w:cs="Arial"/>
                <w:sz w:val="24"/>
                <w:szCs w:val="24"/>
              </w:rPr>
            </w:pPr>
            <w:r w:rsidRPr="00F16F73">
              <w:rPr>
                <w:rFonts w:ascii="Arial" w:hAnsi="Arial" w:cs="Arial"/>
                <w:b/>
                <w:sz w:val="24"/>
                <w:szCs w:val="24"/>
              </w:rPr>
              <w:t>Job Classification: Research Assistant II</w:t>
            </w:r>
          </w:p>
          <w:p w14:paraId="7E38CDD2" w14:textId="77777777" w:rsidR="00155361" w:rsidRPr="00F16F73" w:rsidRDefault="00000000">
            <w:pPr>
              <w:widowControl w:val="0"/>
              <w:ind w:left="0" w:hanging="2"/>
              <w:jc w:val="right"/>
              <w:rPr>
                <w:rFonts w:ascii="Arial" w:hAnsi="Arial" w:cs="Arial"/>
                <w:sz w:val="24"/>
                <w:szCs w:val="24"/>
              </w:rPr>
            </w:pPr>
            <w:r w:rsidRPr="00F16F73">
              <w:rPr>
                <w:rFonts w:ascii="Arial" w:hAnsi="Arial" w:cs="Arial"/>
                <w:b/>
                <w:sz w:val="24"/>
                <w:szCs w:val="24"/>
              </w:rPr>
              <w:t>Soil Ecology and Restoration Group</w:t>
            </w:r>
          </w:p>
          <w:p w14:paraId="643CDB50" w14:textId="77777777" w:rsidR="00155361" w:rsidRPr="00F16F73" w:rsidRDefault="00000000">
            <w:pPr>
              <w:widowControl w:val="0"/>
              <w:ind w:left="0" w:hanging="2"/>
              <w:jc w:val="right"/>
              <w:rPr>
                <w:rFonts w:ascii="Arial" w:hAnsi="Arial" w:cs="Arial"/>
                <w:sz w:val="24"/>
                <w:szCs w:val="24"/>
              </w:rPr>
            </w:pPr>
            <w:r w:rsidRPr="00F16F73">
              <w:rPr>
                <w:rFonts w:ascii="Arial" w:hAnsi="Arial" w:cs="Arial"/>
                <w:b/>
                <w:sz w:val="24"/>
                <w:szCs w:val="24"/>
              </w:rPr>
              <w:t>Immediate Supervisor: Julie Lambert</w:t>
            </w:r>
          </w:p>
          <w:p w14:paraId="0DB666CE" w14:textId="2E3B31DD" w:rsidR="00155361" w:rsidRPr="00F16F73" w:rsidRDefault="00000000">
            <w:pPr>
              <w:widowControl w:val="0"/>
              <w:ind w:left="0" w:hanging="2"/>
              <w:jc w:val="right"/>
              <w:rPr>
                <w:rFonts w:ascii="Arial" w:hAnsi="Arial" w:cs="Arial"/>
                <w:sz w:val="24"/>
                <w:szCs w:val="24"/>
              </w:rPr>
            </w:pPr>
            <w:r w:rsidRPr="00F16F73">
              <w:rPr>
                <w:rFonts w:ascii="Arial" w:hAnsi="Arial" w:cs="Arial"/>
                <w:b/>
                <w:sz w:val="24"/>
                <w:szCs w:val="24"/>
              </w:rPr>
              <w:t>Effective Date: 04/</w:t>
            </w:r>
            <w:r w:rsidR="00EB7353">
              <w:rPr>
                <w:rFonts w:ascii="Arial" w:hAnsi="Arial" w:cs="Arial"/>
                <w:b/>
                <w:sz w:val="24"/>
                <w:szCs w:val="24"/>
              </w:rPr>
              <w:t>15</w:t>
            </w:r>
            <w:r w:rsidRPr="00F16F73">
              <w:rPr>
                <w:rFonts w:ascii="Arial" w:hAnsi="Arial" w:cs="Arial"/>
                <w:b/>
                <w:sz w:val="24"/>
                <w:szCs w:val="24"/>
              </w:rPr>
              <w:t>/2025 – 10/15/2025</w:t>
            </w:r>
          </w:p>
        </w:tc>
      </w:tr>
    </w:tbl>
    <w:p w14:paraId="78EC10EE" w14:textId="77777777" w:rsidR="00155361" w:rsidRPr="00F16F73" w:rsidRDefault="00000000">
      <w:pPr>
        <w:pStyle w:val="Heading1"/>
        <w:ind w:left="0" w:hanging="2"/>
        <w:rPr>
          <w:rFonts w:ascii="Arial" w:hAnsi="Arial" w:cs="Arial"/>
          <w:sz w:val="24"/>
          <w:szCs w:val="24"/>
        </w:rPr>
      </w:pPr>
      <w:r w:rsidRPr="00F16F73">
        <w:rPr>
          <w:rFonts w:ascii="Arial" w:hAnsi="Arial" w:cs="Arial"/>
          <w:sz w:val="24"/>
          <w:szCs w:val="24"/>
        </w:rPr>
        <w:t xml:space="preserve"> FUNCTION OF THE UNIT</w:t>
      </w:r>
    </w:p>
    <w:p w14:paraId="1352738C"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SERG is a non-profit organization under the umbrella of the San Diego State University Research Foundation, committed to the preservation and restoration of southern California’s sensitive plant communities--fostering our unique natural environment and maintaining critical ecosystem services.</w:t>
      </w:r>
    </w:p>
    <w:p w14:paraId="5D2789B7" w14:textId="77777777" w:rsidR="00155361" w:rsidRPr="00F16F73" w:rsidRDefault="00000000">
      <w:pPr>
        <w:pStyle w:val="Heading1"/>
        <w:ind w:left="0" w:hanging="2"/>
        <w:rPr>
          <w:rFonts w:ascii="Arial" w:hAnsi="Arial" w:cs="Arial"/>
          <w:sz w:val="24"/>
          <w:szCs w:val="24"/>
        </w:rPr>
      </w:pPr>
      <w:r w:rsidRPr="00F16F73">
        <w:rPr>
          <w:rFonts w:ascii="Arial" w:hAnsi="Arial" w:cs="Arial"/>
          <w:sz w:val="24"/>
          <w:szCs w:val="24"/>
        </w:rPr>
        <w:t>PURPOSE OF THE POSITION</w:t>
      </w:r>
    </w:p>
    <w:p w14:paraId="50DB12BD" w14:textId="249EA824" w:rsidR="00155361" w:rsidRPr="00F16F73" w:rsidRDefault="00000000">
      <w:pPr>
        <w:ind w:left="0" w:hanging="2"/>
        <w:jc w:val="both"/>
        <w:rPr>
          <w:rFonts w:ascii="Arial" w:eastAsia="Arial" w:hAnsi="Arial" w:cs="Arial"/>
          <w:sz w:val="24"/>
          <w:szCs w:val="24"/>
        </w:rPr>
      </w:pPr>
      <w:r w:rsidRPr="00F16F73">
        <w:rPr>
          <w:rFonts w:ascii="Arial" w:eastAsia="Arial" w:hAnsi="Arial" w:cs="Arial"/>
          <w:sz w:val="24"/>
          <w:szCs w:val="24"/>
        </w:rPr>
        <w:t xml:space="preserve">Research Assistants (2) will help </w:t>
      </w:r>
      <w:r w:rsidRPr="00F16F73">
        <w:rPr>
          <w:rFonts w:ascii="Arial" w:eastAsia="Avenir" w:hAnsi="Arial" w:cs="Arial"/>
          <w:sz w:val="24"/>
          <w:szCs w:val="24"/>
        </w:rPr>
        <w:t xml:space="preserve">collect data on species composition, community structure and wildfire risk in montane forests of Southern California. </w:t>
      </w:r>
      <w:r w:rsidRPr="00F16F73">
        <w:rPr>
          <w:rFonts w:ascii="Arial" w:eastAsia="Arial" w:hAnsi="Arial" w:cs="Arial"/>
          <w:sz w:val="24"/>
          <w:szCs w:val="24"/>
        </w:rPr>
        <w:t xml:space="preserve">This position requires working outdoors in all weather, hiking on rugged terrain, and week-long camping trips. This is a full-time, hourly position with full benefits.  Relocation benefits will not be offered. </w:t>
      </w:r>
      <w:r w:rsidRPr="00F16F73">
        <w:rPr>
          <w:rFonts w:ascii="Arial" w:eastAsia="Avenir" w:hAnsi="Arial" w:cs="Arial"/>
          <w:sz w:val="24"/>
          <w:szCs w:val="24"/>
        </w:rPr>
        <w:t xml:space="preserve">The work schedule will include </w:t>
      </w:r>
      <w:r w:rsidR="00F16F73">
        <w:rPr>
          <w:rFonts w:ascii="Arial" w:eastAsia="Avenir" w:hAnsi="Arial" w:cs="Arial"/>
          <w:sz w:val="24"/>
          <w:szCs w:val="24"/>
        </w:rPr>
        <w:t>five</w:t>
      </w:r>
      <w:r w:rsidRPr="00F16F73">
        <w:rPr>
          <w:rFonts w:ascii="Arial" w:eastAsia="Avenir" w:hAnsi="Arial" w:cs="Arial"/>
          <w:sz w:val="24"/>
          <w:szCs w:val="24"/>
        </w:rPr>
        <w:t xml:space="preserve"> consecutive </w:t>
      </w:r>
      <w:r w:rsidR="00F16F73">
        <w:rPr>
          <w:rFonts w:ascii="Arial" w:eastAsia="Avenir" w:hAnsi="Arial" w:cs="Arial"/>
          <w:sz w:val="24"/>
          <w:szCs w:val="24"/>
        </w:rPr>
        <w:t>ten</w:t>
      </w:r>
      <w:r w:rsidRPr="00F16F73">
        <w:rPr>
          <w:rFonts w:ascii="Arial" w:eastAsia="Avenir" w:hAnsi="Arial" w:cs="Arial"/>
          <w:sz w:val="24"/>
          <w:szCs w:val="24"/>
        </w:rPr>
        <w:t xml:space="preserve">-hour days followed by </w:t>
      </w:r>
      <w:r w:rsidR="00F16F73">
        <w:rPr>
          <w:rFonts w:ascii="Arial" w:eastAsia="Avenir" w:hAnsi="Arial" w:cs="Arial"/>
          <w:sz w:val="24"/>
          <w:szCs w:val="24"/>
        </w:rPr>
        <w:t>two</w:t>
      </w:r>
      <w:r w:rsidRPr="00F16F73">
        <w:rPr>
          <w:rFonts w:ascii="Arial" w:eastAsia="Avenir" w:hAnsi="Arial" w:cs="Arial"/>
          <w:sz w:val="24"/>
          <w:szCs w:val="24"/>
        </w:rPr>
        <w:t xml:space="preserve"> days off. Most of the season will involve car camping, either in designated campsites or in unofficial dispersed campsites adjacent to roads, with all camping equipment provided. The crew will be provided with a field vehicle, but crew members are responsible for their own transportation to and from the duty station (San Diego) at the beginning and end of the work period.</w:t>
      </w:r>
    </w:p>
    <w:p w14:paraId="7F6AADA7" w14:textId="77777777" w:rsidR="00155361" w:rsidRPr="00F16F73" w:rsidRDefault="00000000">
      <w:pPr>
        <w:pStyle w:val="Heading1"/>
        <w:ind w:left="0" w:hanging="2"/>
        <w:rPr>
          <w:rFonts w:ascii="Arial" w:hAnsi="Arial" w:cs="Arial"/>
          <w:sz w:val="24"/>
          <w:szCs w:val="24"/>
        </w:rPr>
      </w:pPr>
      <w:r w:rsidRPr="00F16F73">
        <w:rPr>
          <w:rFonts w:ascii="Arial" w:hAnsi="Arial" w:cs="Arial"/>
          <w:sz w:val="24"/>
          <w:szCs w:val="24"/>
        </w:rPr>
        <w:t>SPECIFIC DUTIES</w:t>
      </w:r>
    </w:p>
    <w:p w14:paraId="3A94ED6F"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 xml:space="preserve">The following information is intended to be representative of the work performed by incumbents in this position and is not all-inclusive.  The omission of a specific duty or responsibility will not preclude it from the position if the work is similar, related, or a logical extension of position responsibilities. </w:t>
      </w:r>
    </w:p>
    <w:p w14:paraId="7E658846" w14:textId="77777777" w:rsidR="00155361" w:rsidRPr="00F16F73" w:rsidRDefault="00155361">
      <w:pPr>
        <w:ind w:left="0" w:hanging="2"/>
        <w:rPr>
          <w:rFonts w:ascii="Arial" w:eastAsia="Arial" w:hAnsi="Arial" w:cs="Arial"/>
          <w:sz w:val="24"/>
          <w:szCs w:val="24"/>
        </w:rPr>
      </w:pPr>
    </w:p>
    <w:p w14:paraId="1829D42D" w14:textId="77777777" w:rsidR="00155361" w:rsidRPr="00F16F73" w:rsidRDefault="00000000">
      <w:pPr>
        <w:ind w:left="0" w:firstLine="0"/>
        <w:rPr>
          <w:rFonts w:ascii="Arial" w:eastAsia="Arial" w:hAnsi="Arial" w:cs="Arial"/>
          <w:sz w:val="24"/>
          <w:szCs w:val="24"/>
        </w:rPr>
      </w:pPr>
      <w:r w:rsidRPr="00F16F73">
        <w:rPr>
          <w:rFonts w:ascii="Arial" w:hAnsi="Arial" w:cs="Arial"/>
          <w:b/>
          <w:sz w:val="24"/>
          <w:szCs w:val="24"/>
        </w:rPr>
        <w:t>Field-based Responsibilities (95%)</w:t>
      </w:r>
    </w:p>
    <w:p w14:paraId="17BD87CF" w14:textId="77777777" w:rsidR="00155361" w:rsidRPr="00F16F73" w:rsidRDefault="00000000">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F16F73">
        <w:rPr>
          <w:rFonts w:ascii="Arial" w:eastAsia="Avenir" w:hAnsi="Arial" w:cs="Arial"/>
          <w:color w:val="000000"/>
          <w:sz w:val="24"/>
          <w:szCs w:val="24"/>
        </w:rPr>
        <w:t xml:space="preserve">Assist in plant species identification </w:t>
      </w:r>
    </w:p>
    <w:p w14:paraId="5D0FD249" w14:textId="77777777" w:rsidR="00155361" w:rsidRPr="00F16F73" w:rsidRDefault="00000000">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F16F73">
        <w:rPr>
          <w:rFonts w:ascii="Arial" w:eastAsia="Avenir" w:hAnsi="Arial" w:cs="Arial"/>
          <w:color w:val="000000"/>
          <w:sz w:val="24"/>
          <w:szCs w:val="24"/>
        </w:rPr>
        <w:t>Carry out measurements of forest stand structure, including characterizing vegetation, forest structure, f</w:t>
      </w:r>
      <w:r w:rsidRPr="00F16F73">
        <w:rPr>
          <w:rFonts w:ascii="Arial" w:eastAsia="Avenir" w:hAnsi="Arial" w:cs="Arial"/>
          <w:sz w:val="24"/>
          <w:szCs w:val="24"/>
        </w:rPr>
        <w:t>uel loads,</w:t>
      </w:r>
      <w:r w:rsidRPr="00F16F73">
        <w:rPr>
          <w:rFonts w:ascii="Arial" w:eastAsia="Avenir" w:hAnsi="Arial" w:cs="Arial"/>
          <w:color w:val="000000"/>
          <w:sz w:val="24"/>
          <w:szCs w:val="24"/>
        </w:rPr>
        <w:t xml:space="preserve"> and landscape condition</w:t>
      </w:r>
    </w:p>
    <w:p w14:paraId="43031C4D" w14:textId="77777777" w:rsidR="00155361" w:rsidRPr="00F16F73" w:rsidRDefault="00000000">
      <w:pPr>
        <w:pStyle w:val="ListParagraph"/>
        <w:numPr>
          <w:ilvl w:val="0"/>
          <w:numId w:val="3"/>
        </w:numPr>
        <w:suppressAutoHyphens w:val="0"/>
        <w:spacing w:line="240" w:lineRule="auto"/>
        <w:textAlignment w:val="auto"/>
        <w:outlineLvl w:val="9"/>
        <w:rPr>
          <w:rFonts w:ascii="Arial" w:eastAsia="Avenir" w:hAnsi="Arial" w:cs="Arial"/>
          <w:color w:val="000000"/>
          <w:sz w:val="24"/>
          <w:szCs w:val="24"/>
        </w:rPr>
      </w:pPr>
      <w:r w:rsidRPr="00F16F73">
        <w:rPr>
          <w:rFonts w:ascii="Arial" w:eastAsia="Avenir" w:hAnsi="Arial" w:cs="Arial"/>
          <w:color w:val="000000"/>
          <w:sz w:val="24"/>
          <w:szCs w:val="24"/>
        </w:rPr>
        <w:t>Accurately record data in the field, with daily error checking</w:t>
      </w:r>
    </w:p>
    <w:p w14:paraId="69619162" w14:textId="77777777" w:rsidR="00155361" w:rsidRPr="00F16F73" w:rsidRDefault="00155361">
      <w:pPr>
        <w:ind w:left="0" w:hanging="2"/>
        <w:rPr>
          <w:rFonts w:ascii="Arial" w:eastAsia="Arial" w:hAnsi="Arial" w:cs="Arial"/>
          <w:sz w:val="24"/>
          <w:szCs w:val="24"/>
        </w:rPr>
      </w:pPr>
    </w:p>
    <w:p w14:paraId="5F134D84" w14:textId="77777777" w:rsidR="00155361" w:rsidRPr="00F16F73" w:rsidRDefault="00000000">
      <w:pPr>
        <w:tabs>
          <w:tab w:val="left" w:pos="7740"/>
        </w:tabs>
        <w:ind w:left="2" w:hanging="2"/>
        <w:jc w:val="both"/>
        <w:rPr>
          <w:rFonts w:ascii="Arial" w:hAnsi="Arial" w:cs="Arial"/>
          <w:b/>
          <w:sz w:val="24"/>
          <w:szCs w:val="24"/>
        </w:rPr>
      </w:pPr>
      <w:r w:rsidRPr="00F16F73">
        <w:rPr>
          <w:rFonts w:ascii="Arial" w:hAnsi="Arial" w:cs="Arial"/>
          <w:b/>
          <w:sz w:val="24"/>
          <w:szCs w:val="24"/>
        </w:rPr>
        <w:t>Other Responsibilities (5%)</w:t>
      </w:r>
    </w:p>
    <w:p w14:paraId="0291B6E5" w14:textId="77777777" w:rsidR="00155361" w:rsidRPr="00F16F73" w:rsidRDefault="00000000">
      <w:pPr>
        <w:pStyle w:val="ListParagraph"/>
        <w:numPr>
          <w:ilvl w:val="0"/>
          <w:numId w:val="4"/>
        </w:numPr>
        <w:tabs>
          <w:tab w:val="clear" w:pos="720"/>
          <w:tab w:val="left" w:pos="7740"/>
        </w:tabs>
        <w:suppressAutoHyphens w:val="0"/>
        <w:spacing w:line="240" w:lineRule="auto"/>
        <w:jc w:val="both"/>
        <w:textAlignment w:val="auto"/>
        <w:outlineLvl w:val="9"/>
        <w:rPr>
          <w:sz w:val="24"/>
          <w:szCs w:val="24"/>
        </w:rPr>
      </w:pPr>
      <w:r w:rsidRPr="00F16F73">
        <w:rPr>
          <w:rFonts w:ascii="Arial" w:eastAsia="Avenir" w:hAnsi="Arial" w:cs="Arial"/>
          <w:color w:val="000000"/>
          <w:sz w:val="24"/>
          <w:szCs w:val="24"/>
        </w:rPr>
        <w:t>Office work, including data entry quality control</w:t>
      </w:r>
    </w:p>
    <w:p w14:paraId="2B221EEC" w14:textId="77777777" w:rsidR="00155361" w:rsidRPr="00F16F73" w:rsidRDefault="00000000">
      <w:pPr>
        <w:pStyle w:val="ListParagraph"/>
        <w:numPr>
          <w:ilvl w:val="0"/>
          <w:numId w:val="4"/>
        </w:numPr>
        <w:tabs>
          <w:tab w:val="clear" w:pos="720"/>
          <w:tab w:val="left" w:pos="7740"/>
        </w:tabs>
        <w:suppressAutoHyphens w:val="0"/>
        <w:spacing w:line="240" w:lineRule="auto"/>
        <w:jc w:val="both"/>
        <w:textAlignment w:val="auto"/>
        <w:outlineLvl w:val="9"/>
        <w:rPr>
          <w:sz w:val="24"/>
          <w:szCs w:val="24"/>
        </w:rPr>
      </w:pPr>
      <w:r w:rsidRPr="00F16F73">
        <w:rPr>
          <w:rFonts w:ascii="Arial" w:eastAsia="Avenir" w:hAnsi="Arial" w:cs="Arial"/>
          <w:color w:val="000000"/>
          <w:sz w:val="24"/>
          <w:szCs w:val="24"/>
        </w:rPr>
        <w:t>Care and organization of field gear</w:t>
      </w:r>
    </w:p>
    <w:p w14:paraId="75F3677E" w14:textId="77777777" w:rsidR="00155361" w:rsidRPr="00F16F73" w:rsidRDefault="00155361" w:rsidP="00F16F73">
      <w:pPr>
        <w:ind w:left="0" w:firstLine="0"/>
        <w:rPr>
          <w:rFonts w:ascii="Arial" w:eastAsia="Arial" w:hAnsi="Arial" w:cs="Arial"/>
          <w:sz w:val="24"/>
          <w:szCs w:val="24"/>
        </w:rPr>
      </w:pPr>
    </w:p>
    <w:p w14:paraId="15D639CC" w14:textId="77777777" w:rsidR="00155361" w:rsidRPr="00F16F73" w:rsidRDefault="00000000">
      <w:pPr>
        <w:pStyle w:val="Heading1"/>
        <w:ind w:left="0" w:hanging="2"/>
        <w:rPr>
          <w:rFonts w:ascii="Arial" w:hAnsi="Arial" w:cs="Arial"/>
          <w:sz w:val="24"/>
          <w:szCs w:val="24"/>
        </w:rPr>
      </w:pPr>
      <w:r w:rsidRPr="00F16F73">
        <w:rPr>
          <w:rFonts w:ascii="Arial" w:hAnsi="Arial" w:cs="Arial"/>
          <w:sz w:val="24"/>
          <w:szCs w:val="24"/>
        </w:rPr>
        <w:t>QUALIFICATIONS AND SPECIAL SKILLS</w:t>
      </w:r>
    </w:p>
    <w:p w14:paraId="567405AC" w14:textId="77777777" w:rsidR="00155361" w:rsidRPr="00F16F73" w:rsidRDefault="00000000">
      <w:pPr>
        <w:pStyle w:val="Heading2"/>
        <w:ind w:left="0" w:hanging="2"/>
        <w:rPr>
          <w:rFonts w:ascii="Arial" w:eastAsia="Arial" w:hAnsi="Arial" w:cs="Arial"/>
          <w:sz w:val="24"/>
          <w:szCs w:val="24"/>
        </w:rPr>
      </w:pPr>
      <w:r w:rsidRPr="00F16F73">
        <w:rPr>
          <w:rFonts w:ascii="Arial" w:eastAsia="Arial" w:hAnsi="Arial" w:cs="Arial"/>
          <w:sz w:val="24"/>
          <w:szCs w:val="24"/>
        </w:rPr>
        <w:t>Knowledge and Abilities</w:t>
      </w:r>
    </w:p>
    <w:p w14:paraId="11703B0E"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conifer forest vegetation data collection methods</w:t>
      </w:r>
    </w:p>
    <w:p w14:paraId="19964B73"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identifying California tree and shrub species using a dichotomous key</w:t>
      </w:r>
    </w:p>
    <w:p w14:paraId="35D93991"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use of maps, compasses, and GPS units for navigation</w:t>
      </w:r>
    </w:p>
    <w:p w14:paraId="698251C1"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Ability to maintain a positive attitude in physically demanding conditions</w:t>
      </w:r>
    </w:p>
    <w:p w14:paraId="47875066"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Knowledge of Excel for data entry</w:t>
      </w:r>
    </w:p>
    <w:p w14:paraId="2D24397D"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rial" w:hAnsi="Arial" w:cs="Arial"/>
          <w:sz w:val="24"/>
          <w:szCs w:val="24"/>
        </w:rPr>
        <w:t>Ability to understand, follow and enforce work rules and procedures</w:t>
      </w:r>
    </w:p>
    <w:p w14:paraId="61BE417B" w14:textId="77777777" w:rsidR="00EB7353" w:rsidRPr="00024861" w:rsidRDefault="00EB7353" w:rsidP="00EB7353">
      <w:pPr>
        <w:numPr>
          <w:ilvl w:val="0"/>
          <w:numId w:val="7"/>
        </w:numPr>
        <w:spacing w:line="240" w:lineRule="auto"/>
        <w:rPr>
          <w:rFonts w:ascii="Arial" w:eastAsia="Arial" w:hAnsi="Arial" w:cs="Arial"/>
          <w:sz w:val="24"/>
          <w:szCs w:val="24"/>
        </w:rPr>
      </w:pPr>
      <w:r w:rsidRPr="00024861">
        <w:rPr>
          <w:rFonts w:ascii="Arial" w:eastAsia="Arial" w:hAnsi="Arial" w:cs="Arial"/>
          <w:sz w:val="24"/>
          <w:szCs w:val="24"/>
        </w:rPr>
        <w:t>Good attitude and strong interpersonal skills, even in a physically demanding setting</w:t>
      </w:r>
    </w:p>
    <w:p w14:paraId="5AE2FA0D" w14:textId="77777777" w:rsidR="00EB7353" w:rsidRPr="00024861" w:rsidRDefault="00EB7353" w:rsidP="00EB7353">
      <w:pPr>
        <w:numPr>
          <w:ilvl w:val="0"/>
          <w:numId w:val="7"/>
        </w:numPr>
        <w:tabs>
          <w:tab w:val="left" w:pos="720"/>
        </w:tabs>
        <w:spacing w:line="240" w:lineRule="auto"/>
        <w:rPr>
          <w:rFonts w:ascii="Arial" w:eastAsia="Arial" w:hAnsi="Arial" w:cs="Arial"/>
          <w:sz w:val="24"/>
          <w:szCs w:val="24"/>
        </w:rPr>
      </w:pPr>
      <w:r w:rsidRPr="00024861">
        <w:rPr>
          <w:rFonts w:ascii="Arial" w:eastAsia="Arial" w:hAnsi="Arial" w:cs="Arial"/>
          <w:sz w:val="24"/>
          <w:szCs w:val="24"/>
        </w:rPr>
        <w:t>Cross-cultural sensitivity</w:t>
      </w:r>
    </w:p>
    <w:p w14:paraId="509FB3EA" w14:textId="77777777" w:rsidR="00EB7353" w:rsidRPr="00024861" w:rsidRDefault="00EB7353" w:rsidP="00EB7353">
      <w:pPr>
        <w:numPr>
          <w:ilvl w:val="0"/>
          <w:numId w:val="7"/>
        </w:numPr>
        <w:tabs>
          <w:tab w:val="left" w:pos="720"/>
        </w:tabs>
        <w:spacing w:line="240" w:lineRule="auto"/>
        <w:rPr>
          <w:rFonts w:ascii="Arial" w:eastAsia="Arial" w:hAnsi="Arial" w:cs="Arial"/>
          <w:sz w:val="24"/>
          <w:szCs w:val="24"/>
        </w:rPr>
      </w:pPr>
      <w:r w:rsidRPr="00024861">
        <w:rPr>
          <w:rFonts w:ascii="Arial" w:eastAsia="Arial" w:hAnsi="Arial" w:cs="Arial"/>
          <w:sz w:val="24"/>
          <w:szCs w:val="24"/>
        </w:rPr>
        <w:t>Ability to motivate others in a kind but effective way</w:t>
      </w:r>
    </w:p>
    <w:p w14:paraId="19C60721" w14:textId="77777777" w:rsidR="00EB7353" w:rsidRPr="00024861" w:rsidRDefault="00EB7353" w:rsidP="00EB7353">
      <w:pPr>
        <w:numPr>
          <w:ilvl w:val="0"/>
          <w:numId w:val="7"/>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Capacity for strenuous labor under a variety of weather and work conditions</w:t>
      </w:r>
    </w:p>
    <w:p w14:paraId="5D0C3EC6" w14:textId="77777777" w:rsidR="00EB7353" w:rsidRPr="00024861" w:rsidRDefault="00EB7353" w:rsidP="00EB7353">
      <w:pPr>
        <w:numPr>
          <w:ilvl w:val="0"/>
          <w:numId w:val="7"/>
        </w:numPr>
        <w:suppressAutoHyphens w:val="0"/>
        <w:spacing w:line="240" w:lineRule="auto"/>
        <w:textAlignment w:val="auto"/>
        <w:outlineLvl w:val="9"/>
        <w:rPr>
          <w:rFonts w:ascii="Arial" w:eastAsia="Avenir" w:hAnsi="Arial" w:cs="Arial"/>
          <w:color w:val="000000"/>
          <w:sz w:val="24"/>
          <w:szCs w:val="24"/>
        </w:rPr>
      </w:pPr>
      <w:r w:rsidRPr="00024861">
        <w:rPr>
          <w:rFonts w:ascii="Arial" w:eastAsia="Avenir" w:hAnsi="Arial" w:cs="Arial"/>
          <w:color w:val="000000"/>
          <w:sz w:val="24"/>
          <w:szCs w:val="24"/>
        </w:rPr>
        <w:t>Ability to hike five or more miles per day with a heavy pack through difficult and steep terrain, frequently off-trail</w:t>
      </w:r>
    </w:p>
    <w:p w14:paraId="4EE69342" w14:textId="77777777" w:rsidR="00155361" w:rsidRPr="00F16F73" w:rsidRDefault="00155361">
      <w:pPr>
        <w:tabs>
          <w:tab w:val="left" w:pos="720"/>
        </w:tabs>
        <w:ind w:left="0" w:hanging="2"/>
        <w:rPr>
          <w:rFonts w:ascii="Arial" w:eastAsia="Arial" w:hAnsi="Arial" w:cs="Arial"/>
          <w:sz w:val="24"/>
          <w:szCs w:val="24"/>
        </w:rPr>
      </w:pPr>
    </w:p>
    <w:p w14:paraId="7EAC23EA" w14:textId="77777777" w:rsidR="00155361" w:rsidRPr="00F16F73" w:rsidRDefault="00000000">
      <w:pPr>
        <w:spacing w:line="276" w:lineRule="auto"/>
        <w:ind w:left="0" w:hanging="2"/>
        <w:rPr>
          <w:rFonts w:ascii="Arial" w:eastAsia="Arial" w:hAnsi="Arial" w:cs="Arial"/>
          <w:b/>
          <w:bCs/>
          <w:sz w:val="24"/>
          <w:szCs w:val="24"/>
        </w:rPr>
      </w:pPr>
      <w:r w:rsidRPr="00F16F73">
        <w:rPr>
          <w:rFonts w:ascii="Arial" w:eastAsia="Arial" w:hAnsi="Arial" w:cs="Arial"/>
          <w:b/>
          <w:bCs/>
          <w:sz w:val="24"/>
          <w:szCs w:val="24"/>
        </w:rPr>
        <w:t>Minimum Required Experience/Education</w:t>
      </w:r>
    </w:p>
    <w:p w14:paraId="2CEAB927" w14:textId="77777777" w:rsidR="00155361" w:rsidRPr="00F16F73" w:rsidRDefault="00000000">
      <w:pPr>
        <w:pStyle w:val="ListParagraph"/>
        <w:numPr>
          <w:ilvl w:val="0"/>
          <w:numId w:val="2"/>
        </w:numPr>
        <w:spacing w:line="276" w:lineRule="auto"/>
        <w:rPr>
          <w:rFonts w:ascii="Arial" w:eastAsia="Arial" w:hAnsi="Arial" w:cs="Arial"/>
          <w:sz w:val="24"/>
          <w:szCs w:val="24"/>
          <w:highlight w:val="white"/>
        </w:rPr>
      </w:pPr>
      <w:r w:rsidRPr="00F16F73">
        <w:rPr>
          <w:rFonts w:ascii="Arial" w:eastAsia="Arial" w:hAnsi="Arial" w:cs="Arial"/>
          <w:sz w:val="24"/>
          <w:szCs w:val="24"/>
          <w:highlight w:val="white"/>
        </w:rPr>
        <w:t>Completion of sufficient lower division coursework or equivalent of one-year related experience in lieu of coursework.</w:t>
      </w:r>
    </w:p>
    <w:p w14:paraId="43CDCB6F" w14:textId="77777777" w:rsidR="00155361" w:rsidRPr="00F16F73" w:rsidRDefault="00155361">
      <w:pPr>
        <w:ind w:left="0" w:hanging="2"/>
        <w:rPr>
          <w:rFonts w:ascii="Arial" w:eastAsia="Arial" w:hAnsi="Arial" w:cs="Arial"/>
          <w:color w:val="000000"/>
          <w:sz w:val="24"/>
          <w:szCs w:val="24"/>
        </w:rPr>
      </w:pPr>
    </w:p>
    <w:p w14:paraId="490238FD" w14:textId="77777777" w:rsidR="00155361" w:rsidRPr="00F16F73" w:rsidRDefault="00000000">
      <w:pPr>
        <w:pStyle w:val="Heading1"/>
        <w:ind w:left="0" w:hanging="2"/>
        <w:rPr>
          <w:rFonts w:ascii="Arial" w:hAnsi="Arial" w:cs="Arial"/>
          <w:sz w:val="24"/>
          <w:szCs w:val="24"/>
        </w:rPr>
      </w:pPr>
      <w:r w:rsidRPr="00F16F73">
        <w:rPr>
          <w:rFonts w:ascii="Arial" w:hAnsi="Arial" w:cs="Arial"/>
          <w:sz w:val="24"/>
          <w:szCs w:val="24"/>
        </w:rPr>
        <w:lastRenderedPageBreak/>
        <w:t>PREFERRED QUALIFICATIONS AND SPECIAL SKILLS</w:t>
      </w:r>
    </w:p>
    <w:p w14:paraId="504FAA74" w14:textId="77777777" w:rsidR="00EB7353" w:rsidRPr="00024861" w:rsidRDefault="00EB7353" w:rsidP="00EB7353">
      <w:pPr>
        <w:pStyle w:val="ListParagraph"/>
        <w:numPr>
          <w:ilvl w:val="0"/>
          <w:numId w:val="6"/>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Bachelor's degree in biology, forestry, ecology or a related field</w:t>
      </w:r>
    </w:p>
    <w:p w14:paraId="1B4B1788" w14:textId="77777777" w:rsidR="00EB7353" w:rsidRPr="00024861" w:rsidRDefault="00EB7353" w:rsidP="00EB7353">
      <w:pPr>
        <w:pStyle w:val="ListParagraph"/>
        <w:numPr>
          <w:ilvl w:val="0"/>
          <w:numId w:val="6"/>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Previous experience as a field technician in remote settings</w:t>
      </w:r>
    </w:p>
    <w:p w14:paraId="4E311452" w14:textId="77777777" w:rsidR="00EB7353" w:rsidRDefault="00EB7353" w:rsidP="00EB7353">
      <w:pPr>
        <w:numPr>
          <w:ilvl w:val="0"/>
          <w:numId w:val="6"/>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Wilderness First Aid certification</w:t>
      </w:r>
    </w:p>
    <w:p w14:paraId="2DDC8672" w14:textId="27AA5FFC" w:rsidR="00EB7353" w:rsidRPr="00EB7353" w:rsidRDefault="00EB7353" w:rsidP="00EB7353">
      <w:pPr>
        <w:numPr>
          <w:ilvl w:val="0"/>
          <w:numId w:val="6"/>
        </w:numPr>
        <w:spacing w:line="240" w:lineRule="auto"/>
        <w:rPr>
          <w:rFonts w:ascii="Arial" w:eastAsia="Arial" w:hAnsi="Arial" w:cs="Arial"/>
          <w:sz w:val="24"/>
          <w:szCs w:val="24"/>
          <w:highlight w:val="white"/>
        </w:rPr>
      </w:pPr>
      <w:r w:rsidRPr="00EB7353">
        <w:rPr>
          <w:rFonts w:ascii="Arial" w:eastAsia="Arial" w:hAnsi="Arial" w:cs="Arial"/>
          <w:sz w:val="24"/>
          <w:szCs w:val="24"/>
          <w:highlight w:val="white"/>
        </w:rPr>
        <w:t>Ability to identify common southern California plant taxa on sight, to the genus level</w:t>
      </w:r>
    </w:p>
    <w:p w14:paraId="001E897A" w14:textId="77777777" w:rsidR="00EB7353" w:rsidRPr="00024861" w:rsidRDefault="00EB7353" w:rsidP="00EB7353">
      <w:pPr>
        <w:numPr>
          <w:ilvl w:val="0"/>
          <w:numId w:val="6"/>
        </w:numPr>
        <w:spacing w:line="240" w:lineRule="auto"/>
        <w:rPr>
          <w:rFonts w:ascii="Arial" w:hAnsi="Arial" w:cs="Arial"/>
          <w:sz w:val="24"/>
          <w:szCs w:val="24"/>
          <w:highlight w:val="white"/>
        </w:rPr>
      </w:pPr>
      <w:r w:rsidRPr="00024861">
        <w:rPr>
          <w:rFonts w:ascii="Arial" w:eastAsia="Arial" w:hAnsi="Arial" w:cs="Arial"/>
          <w:sz w:val="24"/>
          <w:szCs w:val="24"/>
          <w:highlight w:val="white"/>
        </w:rPr>
        <w:t>Experience working in a remote field site</w:t>
      </w:r>
    </w:p>
    <w:p w14:paraId="2E8CBA6E" w14:textId="77777777" w:rsidR="00EB7353" w:rsidRPr="00024861" w:rsidRDefault="00EB7353" w:rsidP="00EB7353">
      <w:pPr>
        <w:pStyle w:val="ListParagraph"/>
        <w:numPr>
          <w:ilvl w:val="0"/>
          <w:numId w:val="6"/>
        </w:numPr>
        <w:spacing w:line="240" w:lineRule="auto"/>
        <w:rPr>
          <w:rFonts w:ascii="Arial" w:eastAsia="Arial" w:hAnsi="Arial" w:cs="Arial"/>
          <w:sz w:val="24"/>
          <w:szCs w:val="24"/>
          <w:highlight w:val="white"/>
        </w:rPr>
      </w:pPr>
      <w:r w:rsidRPr="00024861">
        <w:rPr>
          <w:rFonts w:ascii="Arial" w:eastAsia="Arial" w:hAnsi="Arial" w:cs="Arial"/>
          <w:sz w:val="24"/>
          <w:szCs w:val="24"/>
          <w:highlight w:val="white"/>
        </w:rPr>
        <w:t>Valid driver’s license, and experience with four-wheel-drive vehicles</w:t>
      </w:r>
    </w:p>
    <w:p w14:paraId="75512FAD" w14:textId="77777777" w:rsidR="00155361" w:rsidRPr="00F16F73" w:rsidRDefault="00155361">
      <w:pPr>
        <w:spacing w:line="276" w:lineRule="auto"/>
        <w:ind w:left="0" w:firstLine="0"/>
        <w:rPr>
          <w:rFonts w:ascii="Arial" w:eastAsia="Arial" w:hAnsi="Arial" w:cs="Arial"/>
          <w:sz w:val="24"/>
          <w:szCs w:val="24"/>
          <w:highlight w:val="white"/>
        </w:rPr>
      </w:pPr>
    </w:p>
    <w:p w14:paraId="469F0405" w14:textId="77777777" w:rsidR="00155361" w:rsidRPr="00F16F73" w:rsidRDefault="00000000">
      <w:pPr>
        <w:pStyle w:val="Heading1"/>
        <w:ind w:left="0" w:hanging="2"/>
        <w:rPr>
          <w:rFonts w:ascii="Arial" w:hAnsi="Arial" w:cs="Arial"/>
          <w:sz w:val="24"/>
          <w:szCs w:val="24"/>
        </w:rPr>
      </w:pPr>
      <w:r w:rsidRPr="00F16F73">
        <w:rPr>
          <w:rFonts w:ascii="Arial" w:hAnsi="Arial" w:cs="Arial"/>
          <w:sz w:val="24"/>
          <w:szCs w:val="24"/>
        </w:rPr>
        <w:t>ACTIVITY REPORT – (Title of Position)</w:t>
      </w:r>
    </w:p>
    <w:p w14:paraId="5D6A1D8A"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Please respond to the following activities and factors.  N/A = not applicable</w:t>
      </w:r>
    </w:p>
    <w:p w14:paraId="4AFC1C49" w14:textId="77777777" w:rsidR="00155361" w:rsidRPr="00F16F73" w:rsidRDefault="00155361">
      <w:pPr>
        <w:ind w:left="0" w:hanging="2"/>
        <w:rPr>
          <w:rFonts w:ascii="Arial" w:eastAsia="Arial" w:hAnsi="Arial" w:cs="Arial"/>
          <w:sz w:val="24"/>
          <w:szCs w:val="24"/>
        </w:rPr>
      </w:pPr>
    </w:p>
    <w:p w14:paraId="44D5FE9A"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 xml:space="preserve">Check the appropriated box for each of the following items that most accurately describe the extent of the specific activity by this employee </w:t>
      </w:r>
      <w:proofErr w:type="gramStart"/>
      <w:r w:rsidRPr="00F16F73">
        <w:rPr>
          <w:rFonts w:ascii="Arial" w:eastAsia="Arial" w:hAnsi="Arial" w:cs="Arial"/>
          <w:sz w:val="24"/>
          <w:szCs w:val="24"/>
        </w:rPr>
        <w:t>on a daily basis</w:t>
      </w:r>
      <w:proofErr w:type="gramEnd"/>
      <w:r w:rsidRPr="00F16F73">
        <w:rPr>
          <w:rFonts w:ascii="Arial" w:eastAsia="Arial" w:hAnsi="Arial" w:cs="Arial"/>
          <w:sz w:val="24"/>
          <w:szCs w:val="24"/>
        </w:rPr>
        <w:t>.</w:t>
      </w:r>
    </w:p>
    <w:p w14:paraId="60952ADE" w14:textId="77777777" w:rsidR="00155361" w:rsidRPr="00F16F73" w:rsidRDefault="00155361">
      <w:pPr>
        <w:ind w:left="0" w:hanging="2"/>
        <w:rPr>
          <w:rFonts w:ascii="Arial" w:hAnsi="Arial" w:cs="Arial"/>
          <w:sz w:val="24"/>
          <w:szCs w:val="24"/>
        </w:rPr>
      </w:pPr>
    </w:p>
    <w:p w14:paraId="559A6715" w14:textId="77777777" w:rsidR="00155361" w:rsidRPr="00F16F73" w:rsidRDefault="00000000">
      <w:pPr>
        <w:tabs>
          <w:tab w:val="center" w:pos="1560"/>
          <w:tab w:val="center" w:pos="5640"/>
        </w:tabs>
        <w:ind w:left="0" w:hanging="2"/>
        <w:rPr>
          <w:rFonts w:ascii="Arial" w:eastAsia="Arial" w:hAnsi="Arial" w:cs="Arial"/>
          <w:sz w:val="24"/>
          <w:szCs w:val="24"/>
        </w:rPr>
      </w:pPr>
      <w:r w:rsidRPr="00F16F73">
        <w:rPr>
          <w:rFonts w:ascii="Arial" w:eastAsia="Arial" w:hAnsi="Arial" w:cs="Arial"/>
          <w:b/>
          <w:sz w:val="24"/>
          <w:szCs w:val="24"/>
        </w:rPr>
        <w:tab/>
      </w:r>
      <w:r w:rsidRPr="00F16F73">
        <w:rPr>
          <w:rFonts w:ascii="Arial" w:eastAsia="Arial" w:hAnsi="Arial" w:cs="Arial"/>
          <w:b/>
          <w:sz w:val="24"/>
          <w:szCs w:val="24"/>
          <w:u w:val="single"/>
        </w:rPr>
        <w:t>PHYSICAL EFFORT</w:t>
      </w:r>
      <w:r w:rsidRPr="00F16F73">
        <w:rPr>
          <w:rFonts w:ascii="Arial" w:eastAsia="Arial" w:hAnsi="Arial" w:cs="Arial"/>
          <w:b/>
          <w:sz w:val="24"/>
          <w:szCs w:val="24"/>
        </w:rPr>
        <w:tab/>
      </w:r>
      <w:r w:rsidRPr="00F16F73">
        <w:rPr>
          <w:rFonts w:ascii="Arial" w:eastAsia="Arial" w:hAnsi="Arial" w:cs="Arial"/>
          <w:sz w:val="24"/>
          <w:szCs w:val="24"/>
        </w:rPr>
        <w:t>Number of hours per day</w:t>
      </w:r>
    </w:p>
    <w:p w14:paraId="1F7161B4" w14:textId="77777777" w:rsidR="00155361" w:rsidRPr="00F16F73" w:rsidRDefault="00000000">
      <w:pPr>
        <w:tabs>
          <w:tab w:val="center" w:pos="3480"/>
          <w:tab w:val="center" w:pos="4680"/>
          <w:tab w:val="center" w:pos="5760"/>
          <w:tab w:val="center" w:pos="6840"/>
          <w:tab w:val="center" w:pos="7920"/>
        </w:tabs>
        <w:ind w:left="0" w:hanging="2"/>
        <w:rPr>
          <w:rFonts w:ascii="Arial" w:eastAsia="Arial" w:hAnsi="Arial" w:cs="Arial"/>
          <w:sz w:val="24"/>
          <w:szCs w:val="24"/>
        </w:rPr>
      </w:pPr>
      <w:r w:rsidRPr="00F16F73">
        <w:rPr>
          <w:rFonts w:ascii="Arial" w:eastAsia="Arial" w:hAnsi="Arial" w:cs="Arial"/>
          <w:sz w:val="24"/>
          <w:szCs w:val="24"/>
        </w:rPr>
        <w:tab/>
        <w:t>N/A</w:t>
      </w:r>
      <w:r w:rsidRPr="00F16F73">
        <w:rPr>
          <w:rFonts w:ascii="Arial" w:eastAsia="Arial" w:hAnsi="Arial" w:cs="Arial"/>
          <w:sz w:val="24"/>
          <w:szCs w:val="24"/>
        </w:rPr>
        <w:tab/>
        <w:t>1-2</w:t>
      </w:r>
      <w:r w:rsidRPr="00F16F73">
        <w:rPr>
          <w:rFonts w:ascii="Arial" w:eastAsia="Arial" w:hAnsi="Arial" w:cs="Arial"/>
          <w:sz w:val="24"/>
          <w:szCs w:val="24"/>
        </w:rPr>
        <w:tab/>
        <w:t>3-4</w:t>
      </w:r>
      <w:r w:rsidRPr="00F16F73">
        <w:rPr>
          <w:rFonts w:ascii="Arial" w:eastAsia="Arial" w:hAnsi="Arial" w:cs="Arial"/>
          <w:sz w:val="24"/>
          <w:szCs w:val="24"/>
        </w:rPr>
        <w:tab/>
        <w:t>5-6</w:t>
      </w:r>
      <w:r w:rsidRPr="00F16F73">
        <w:rPr>
          <w:rFonts w:ascii="Arial" w:eastAsia="Arial" w:hAnsi="Arial" w:cs="Arial"/>
          <w:sz w:val="24"/>
          <w:szCs w:val="24"/>
        </w:rPr>
        <w:tab/>
        <w:t>7+</w:t>
      </w:r>
    </w:p>
    <w:tbl>
      <w:tblPr>
        <w:tblW w:w="8508" w:type="dxa"/>
        <w:tblInd w:w="-108" w:type="dxa"/>
        <w:tblLayout w:type="fixed"/>
        <w:tblLook w:val="0000" w:firstRow="0" w:lastRow="0" w:firstColumn="0" w:lastColumn="0" w:noHBand="0" w:noVBand="0"/>
      </w:tblPr>
      <w:tblGrid>
        <w:gridCol w:w="2990"/>
        <w:gridCol w:w="239"/>
        <w:gridCol w:w="866"/>
        <w:gridCol w:w="240"/>
        <w:gridCol w:w="862"/>
        <w:gridCol w:w="241"/>
        <w:gridCol w:w="865"/>
        <w:gridCol w:w="240"/>
        <w:gridCol w:w="863"/>
        <w:gridCol w:w="240"/>
        <w:gridCol w:w="862"/>
      </w:tblGrid>
      <w:tr w:rsidR="00155361" w:rsidRPr="00F16F73" w14:paraId="7D7AB3B2" w14:textId="77777777">
        <w:tc>
          <w:tcPr>
            <w:tcW w:w="2988" w:type="dxa"/>
            <w:vAlign w:val="center"/>
          </w:tcPr>
          <w:p w14:paraId="5BBDFE65"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Sitting</w:t>
            </w:r>
          </w:p>
        </w:tc>
        <w:tc>
          <w:tcPr>
            <w:tcW w:w="239" w:type="dxa"/>
            <w:tcBorders>
              <w:right w:val="single" w:sz="4" w:space="0" w:color="000000"/>
            </w:tcBorders>
          </w:tcPr>
          <w:p w14:paraId="22D557E3"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D996838" w14:textId="77777777" w:rsidR="00155361" w:rsidRPr="00F16F73" w:rsidRDefault="00000000">
            <w:pPr>
              <w:widowControl w:val="0"/>
              <w:ind w:left="0" w:hanging="2"/>
              <w:jc w:val="center"/>
              <w:rPr>
                <w:rFonts w:ascii="Arial" w:eastAsia="Arial" w:hAnsi="Arial" w:cs="Arial"/>
                <w:sz w:val="24"/>
                <w:szCs w:val="24"/>
              </w:rPr>
            </w:pPr>
            <w:bookmarkStart w:id="0" w:name="bookmark=id.gjdgxs"/>
            <w:bookmarkEnd w:id="0"/>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140147F"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25F1233" w14:textId="77777777" w:rsidR="00155361" w:rsidRPr="00F16F73" w:rsidRDefault="00000000">
            <w:pPr>
              <w:widowControl w:val="0"/>
              <w:ind w:left="0" w:hanging="2"/>
              <w:jc w:val="center"/>
              <w:rPr>
                <w:rFonts w:ascii="Arial" w:eastAsia="Arial" w:hAnsi="Arial" w:cs="Arial"/>
                <w:sz w:val="24"/>
                <w:szCs w:val="24"/>
              </w:rPr>
            </w:pPr>
            <w:bookmarkStart w:id="1" w:name="bookmark=id.30j0zll"/>
            <w:bookmarkEnd w:id="1"/>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449DBA3"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07BBD07" w14:textId="77777777" w:rsidR="00155361" w:rsidRPr="00F16F73" w:rsidRDefault="00000000">
            <w:pPr>
              <w:widowControl w:val="0"/>
              <w:ind w:left="0" w:hanging="2"/>
              <w:jc w:val="center"/>
              <w:rPr>
                <w:rFonts w:ascii="Arial" w:eastAsia="Arial" w:hAnsi="Arial" w:cs="Arial"/>
                <w:sz w:val="24"/>
                <w:szCs w:val="24"/>
              </w:rPr>
            </w:pPr>
            <w:bookmarkStart w:id="2" w:name="bookmark=id.1fob9te"/>
            <w:bookmarkEnd w:id="2"/>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60FAAF4"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21E44C2" w14:textId="77777777" w:rsidR="00155361" w:rsidRPr="00F16F73" w:rsidRDefault="00000000">
            <w:pPr>
              <w:widowControl w:val="0"/>
              <w:ind w:left="0" w:hanging="2"/>
              <w:jc w:val="center"/>
              <w:rPr>
                <w:rFonts w:ascii="Arial" w:eastAsia="Arial" w:hAnsi="Arial" w:cs="Arial"/>
                <w:sz w:val="24"/>
                <w:szCs w:val="24"/>
              </w:rPr>
            </w:pPr>
            <w:bookmarkStart w:id="3" w:name="bookmark=id.3znysh7"/>
            <w:bookmarkEnd w:id="3"/>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E40927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E3F4D06" w14:textId="77777777" w:rsidR="00155361" w:rsidRPr="00F16F73" w:rsidRDefault="00000000">
            <w:pPr>
              <w:widowControl w:val="0"/>
              <w:ind w:left="0" w:hanging="2"/>
              <w:jc w:val="center"/>
              <w:rPr>
                <w:rFonts w:ascii="Arial" w:eastAsia="Arial" w:hAnsi="Arial" w:cs="Arial"/>
                <w:sz w:val="24"/>
                <w:szCs w:val="24"/>
              </w:rPr>
            </w:pPr>
            <w:bookmarkStart w:id="4" w:name="bookmark=id.2et92p0"/>
            <w:bookmarkEnd w:id="4"/>
            <w:r w:rsidRPr="00F16F73">
              <w:rPr>
                <w:rFonts w:ascii="Segoe UI Symbol" w:eastAsia="Arial" w:hAnsi="Segoe UI Symbol" w:cs="Segoe UI Symbol"/>
                <w:sz w:val="24"/>
                <w:szCs w:val="24"/>
              </w:rPr>
              <w:t>☐</w:t>
            </w:r>
          </w:p>
        </w:tc>
      </w:tr>
      <w:tr w:rsidR="00155361" w:rsidRPr="00F16F73" w14:paraId="79D3A898" w14:textId="77777777">
        <w:tc>
          <w:tcPr>
            <w:tcW w:w="2988" w:type="dxa"/>
            <w:vAlign w:val="center"/>
          </w:tcPr>
          <w:p w14:paraId="674CAFAB"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Standing</w:t>
            </w:r>
          </w:p>
        </w:tc>
        <w:tc>
          <w:tcPr>
            <w:tcW w:w="239" w:type="dxa"/>
            <w:tcBorders>
              <w:right w:val="single" w:sz="4" w:space="0" w:color="000000"/>
            </w:tcBorders>
          </w:tcPr>
          <w:p w14:paraId="03FC24A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B16622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4C10D7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D2EAC8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229E9602"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8ED9D1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EAFAD49"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49772A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1166628"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359DF2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50239FD" w14:textId="77777777">
        <w:tc>
          <w:tcPr>
            <w:tcW w:w="2988" w:type="dxa"/>
            <w:vAlign w:val="center"/>
          </w:tcPr>
          <w:p w14:paraId="47F7DAF6"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Walking</w:t>
            </w:r>
          </w:p>
        </w:tc>
        <w:tc>
          <w:tcPr>
            <w:tcW w:w="239" w:type="dxa"/>
            <w:tcBorders>
              <w:right w:val="single" w:sz="4" w:space="0" w:color="000000"/>
            </w:tcBorders>
          </w:tcPr>
          <w:p w14:paraId="0A97E012"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F7BB7B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84351D3"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9A6F8F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5AA42D1"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FD24E6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2159BDB"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208F85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D2D5038"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E6B49F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03C46F68" w14:textId="77777777">
        <w:tc>
          <w:tcPr>
            <w:tcW w:w="2988" w:type="dxa"/>
            <w:vAlign w:val="center"/>
          </w:tcPr>
          <w:p w14:paraId="217778E7"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Bending Over</w:t>
            </w:r>
          </w:p>
        </w:tc>
        <w:tc>
          <w:tcPr>
            <w:tcW w:w="239" w:type="dxa"/>
            <w:tcBorders>
              <w:right w:val="single" w:sz="4" w:space="0" w:color="000000"/>
            </w:tcBorders>
          </w:tcPr>
          <w:p w14:paraId="7F65EF29"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494EF6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0B137D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9B7B20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736AE75"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7CFA38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3C0865F"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BEFC3A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832A388"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9B8709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7DC9D67" w14:textId="77777777">
        <w:tc>
          <w:tcPr>
            <w:tcW w:w="2988" w:type="dxa"/>
            <w:vAlign w:val="center"/>
          </w:tcPr>
          <w:p w14:paraId="21F2A9BF"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Crawling</w:t>
            </w:r>
          </w:p>
        </w:tc>
        <w:tc>
          <w:tcPr>
            <w:tcW w:w="239" w:type="dxa"/>
            <w:tcBorders>
              <w:right w:val="single" w:sz="4" w:space="0" w:color="000000"/>
            </w:tcBorders>
          </w:tcPr>
          <w:p w14:paraId="7566CA5E"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36E6B0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E0C3D76"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69EBCD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2C08B28"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FA756C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1B8AA39"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466FA7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DA4669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7000C1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49AD65D" w14:textId="77777777">
        <w:tc>
          <w:tcPr>
            <w:tcW w:w="2988" w:type="dxa"/>
            <w:vAlign w:val="center"/>
          </w:tcPr>
          <w:p w14:paraId="158F6A76"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Climbing</w:t>
            </w:r>
          </w:p>
        </w:tc>
        <w:tc>
          <w:tcPr>
            <w:tcW w:w="239" w:type="dxa"/>
            <w:tcBorders>
              <w:right w:val="single" w:sz="4" w:space="0" w:color="000000"/>
            </w:tcBorders>
          </w:tcPr>
          <w:p w14:paraId="39F3F5E0"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F2C776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7EC9862"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A9EC0C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755FEE4"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920229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0DB78FC"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EBD20A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899AC75"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A79FAE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5B619A09" w14:textId="77777777">
        <w:tc>
          <w:tcPr>
            <w:tcW w:w="2988" w:type="dxa"/>
            <w:vAlign w:val="center"/>
          </w:tcPr>
          <w:p w14:paraId="731EB04F"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Reaching Overhead</w:t>
            </w:r>
          </w:p>
        </w:tc>
        <w:tc>
          <w:tcPr>
            <w:tcW w:w="239" w:type="dxa"/>
            <w:tcBorders>
              <w:right w:val="single" w:sz="4" w:space="0" w:color="000000"/>
            </w:tcBorders>
          </w:tcPr>
          <w:p w14:paraId="7B5EB0B8"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AAE83F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408B38F"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CDD23E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AB83708"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823F20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6086191"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A93B08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EE8BF86"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208819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412CBA3" w14:textId="77777777">
        <w:tc>
          <w:tcPr>
            <w:tcW w:w="2988" w:type="dxa"/>
            <w:vAlign w:val="center"/>
          </w:tcPr>
          <w:p w14:paraId="4A5F2CFA"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Crouching</w:t>
            </w:r>
          </w:p>
        </w:tc>
        <w:tc>
          <w:tcPr>
            <w:tcW w:w="239" w:type="dxa"/>
            <w:tcBorders>
              <w:right w:val="single" w:sz="4" w:space="0" w:color="000000"/>
            </w:tcBorders>
          </w:tcPr>
          <w:p w14:paraId="404D474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FB3CA6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F67BA70"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968346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DAE30FA"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E99A21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6EC19D5"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AA7D32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35D342D"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9A7591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0F084B73" w14:textId="77777777">
        <w:tc>
          <w:tcPr>
            <w:tcW w:w="2988" w:type="dxa"/>
            <w:vAlign w:val="center"/>
          </w:tcPr>
          <w:p w14:paraId="501AE9BB"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Kneeling</w:t>
            </w:r>
          </w:p>
        </w:tc>
        <w:tc>
          <w:tcPr>
            <w:tcW w:w="239" w:type="dxa"/>
            <w:tcBorders>
              <w:right w:val="single" w:sz="4" w:space="0" w:color="000000"/>
            </w:tcBorders>
          </w:tcPr>
          <w:p w14:paraId="338589A5"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4FE493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A4ADD3A"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515E0A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23580D55"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404453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2E0A99F"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FD813A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F76ADC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6F6A44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FFC5037" w14:textId="77777777">
        <w:tc>
          <w:tcPr>
            <w:tcW w:w="2988" w:type="dxa"/>
            <w:vAlign w:val="center"/>
          </w:tcPr>
          <w:p w14:paraId="4C433B97"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Balancing</w:t>
            </w:r>
          </w:p>
        </w:tc>
        <w:tc>
          <w:tcPr>
            <w:tcW w:w="239" w:type="dxa"/>
            <w:tcBorders>
              <w:right w:val="single" w:sz="4" w:space="0" w:color="000000"/>
            </w:tcBorders>
          </w:tcPr>
          <w:p w14:paraId="4A51EE4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42E7B7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642AEF6"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73EF87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5CE0888"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C29F81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11F440E"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7827B5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3C1AF0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864D99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21F0DAB" w14:textId="77777777">
        <w:tc>
          <w:tcPr>
            <w:tcW w:w="2988" w:type="dxa"/>
            <w:vAlign w:val="center"/>
          </w:tcPr>
          <w:p w14:paraId="3D9E506E"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Pushing or </w:t>
            </w:r>
            <w:proofErr w:type="gramStart"/>
            <w:r w:rsidRPr="00F16F73">
              <w:rPr>
                <w:rFonts w:ascii="Arial" w:eastAsia="Arial" w:hAnsi="Arial" w:cs="Arial"/>
                <w:sz w:val="24"/>
                <w:szCs w:val="24"/>
              </w:rPr>
              <w:t>Pulling</w:t>
            </w:r>
            <w:proofErr w:type="gramEnd"/>
          </w:p>
        </w:tc>
        <w:tc>
          <w:tcPr>
            <w:tcW w:w="239" w:type="dxa"/>
            <w:tcBorders>
              <w:right w:val="single" w:sz="4" w:space="0" w:color="000000"/>
            </w:tcBorders>
          </w:tcPr>
          <w:p w14:paraId="7D806EF0"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32CEB5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D4E4A7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F8C995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FE38914"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70EA26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7781C1C"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5DB32D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53A45B0"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79033C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BE0D996" w14:textId="77777777">
        <w:tc>
          <w:tcPr>
            <w:tcW w:w="2988" w:type="dxa"/>
            <w:vAlign w:val="center"/>
          </w:tcPr>
          <w:p w14:paraId="5C5C31AF" w14:textId="77777777" w:rsidR="00155361" w:rsidRPr="00F16F73" w:rsidRDefault="00000000">
            <w:pPr>
              <w:widowControl w:val="0"/>
              <w:ind w:left="0" w:hanging="2"/>
              <w:rPr>
                <w:rFonts w:ascii="Arial" w:eastAsia="Arial" w:hAnsi="Arial" w:cs="Arial"/>
                <w:sz w:val="24"/>
                <w:szCs w:val="24"/>
              </w:rPr>
            </w:pPr>
            <w:r w:rsidRPr="00F16F73">
              <w:rPr>
                <w:rFonts w:ascii="Arial" w:eastAsia="Arial" w:hAnsi="Arial" w:cs="Arial"/>
                <w:sz w:val="24"/>
                <w:szCs w:val="24"/>
              </w:rPr>
              <w:t xml:space="preserve">              Lifting or Carrying:</w:t>
            </w:r>
          </w:p>
        </w:tc>
        <w:tc>
          <w:tcPr>
            <w:tcW w:w="239" w:type="dxa"/>
          </w:tcPr>
          <w:p w14:paraId="57EAFB3D"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bottom w:val="single" w:sz="4" w:space="0" w:color="000000"/>
            </w:tcBorders>
            <w:vAlign w:val="center"/>
          </w:tcPr>
          <w:p w14:paraId="6CB525E1" w14:textId="77777777" w:rsidR="00155361" w:rsidRPr="00F16F73" w:rsidRDefault="00155361">
            <w:pPr>
              <w:widowControl w:val="0"/>
              <w:ind w:left="0" w:hanging="2"/>
              <w:jc w:val="center"/>
              <w:rPr>
                <w:rFonts w:ascii="Arial" w:eastAsia="Arial" w:hAnsi="Arial" w:cs="Arial"/>
                <w:sz w:val="24"/>
                <w:szCs w:val="24"/>
              </w:rPr>
            </w:pPr>
          </w:p>
        </w:tc>
        <w:tc>
          <w:tcPr>
            <w:tcW w:w="240" w:type="dxa"/>
            <w:vAlign w:val="center"/>
          </w:tcPr>
          <w:p w14:paraId="7C7B16F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bottom w:val="single" w:sz="4" w:space="0" w:color="000000"/>
            </w:tcBorders>
            <w:vAlign w:val="center"/>
          </w:tcPr>
          <w:p w14:paraId="192C9657" w14:textId="77777777" w:rsidR="00155361" w:rsidRPr="00F16F73" w:rsidRDefault="00155361">
            <w:pPr>
              <w:widowControl w:val="0"/>
              <w:ind w:left="0" w:hanging="2"/>
              <w:jc w:val="center"/>
              <w:rPr>
                <w:rFonts w:ascii="Arial" w:eastAsia="Arial" w:hAnsi="Arial" w:cs="Arial"/>
                <w:sz w:val="24"/>
                <w:szCs w:val="24"/>
              </w:rPr>
            </w:pPr>
          </w:p>
        </w:tc>
        <w:tc>
          <w:tcPr>
            <w:tcW w:w="241" w:type="dxa"/>
            <w:vAlign w:val="center"/>
          </w:tcPr>
          <w:p w14:paraId="5E903948"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bottom w:val="single" w:sz="4" w:space="0" w:color="000000"/>
            </w:tcBorders>
            <w:vAlign w:val="center"/>
          </w:tcPr>
          <w:p w14:paraId="5DF26967" w14:textId="77777777" w:rsidR="00155361" w:rsidRPr="00F16F73" w:rsidRDefault="00155361">
            <w:pPr>
              <w:widowControl w:val="0"/>
              <w:ind w:left="0" w:hanging="2"/>
              <w:jc w:val="center"/>
              <w:rPr>
                <w:rFonts w:ascii="Arial" w:eastAsia="Arial" w:hAnsi="Arial" w:cs="Arial"/>
                <w:sz w:val="24"/>
                <w:szCs w:val="24"/>
              </w:rPr>
            </w:pPr>
          </w:p>
        </w:tc>
        <w:tc>
          <w:tcPr>
            <w:tcW w:w="240" w:type="dxa"/>
            <w:vAlign w:val="center"/>
          </w:tcPr>
          <w:p w14:paraId="37C283FD"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bottom w:val="single" w:sz="4" w:space="0" w:color="000000"/>
            </w:tcBorders>
            <w:vAlign w:val="center"/>
          </w:tcPr>
          <w:p w14:paraId="3C4E4625" w14:textId="77777777" w:rsidR="00155361" w:rsidRPr="00F16F73" w:rsidRDefault="00155361">
            <w:pPr>
              <w:widowControl w:val="0"/>
              <w:ind w:left="0" w:hanging="2"/>
              <w:jc w:val="center"/>
              <w:rPr>
                <w:rFonts w:ascii="Arial" w:eastAsia="Arial" w:hAnsi="Arial" w:cs="Arial"/>
                <w:sz w:val="24"/>
                <w:szCs w:val="24"/>
              </w:rPr>
            </w:pPr>
          </w:p>
        </w:tc>
        <w:tc>
          <w:tcPr>
            <w:tcW w:w="240" w:type="dxa"/>
            <w:vAlign w:val="center"/>
          </w:tcPr>
          <w:p w14:paraId="21E5CCFD"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bottom w:val="single" w:sz="4" w:space="0" w:color="000000"/>
            </w:tcBorders>
            <w:vAlign w:val="center"/>
          </w:tcPr>
          <w:p w14:paraId="07F5CDB2" w14:textId="77777777" w:rsidR="00155361" w:rsidRPr="00F16F73" w:rsidRDefault="00155361">
            <w:pPr>
              <w:widowControl w:val="0"/>
              <w:ind w:left="0" w:hanging="2"/>
              <w:jc w:val="center"/>
              <w:rPr>
                <w:rFonts w:ascii="Arial" w:eastAsia="Arial" w:hAnsi="Arial" w:cs="Arial"/>
                <w:sz w:val="24"/>
                <w:szCs w:val="24"/>
              </w:rPr>
            </w:pPr>
          </w:p>
        </w:tc>
      </w:tr>
      <w:tr w:rsidR="00155361" w:rsidRPr="00F16F73" w14:paraId="1FCB37B9" w14:textId="77777777">
        <w:tc>
          <w:tcPr>
            <w:tcW w:w="2988" w:type="dxa"/>
            <w:vAlign w:val="center"/>
          </w:tcPr>
          <w:p w14:paraId="7C084AF8"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10 </w:t>
            </w:r>
            <w:proofErr w:type="spellStart"/>
            <w:r w:rsidRPr="00F16F73">
              <w:rPr>
                <w:rFonts w:ascii="Arial" w:eastAsia="Arial" w:hAnsi="Arial" w:cs="Arial"/>
                <w:sz w:val="24"/>
                <w:szCs w:val="24"/>
              </w:rPr>
              <w:t>lbs</w:t>
            </w:r>
            <w:proofErr w:type="spellEnd"/>
            <w:r w:rsidRPr="00F16F73">
              <w:rPr>
                <w:rFonts w:ascii="Arial" w:eastAsia="Arial" w:hAnsi="Arial" w:cs="Arial"/>
                <w:sz w:val="24"/>
                <w:szCs w:val="24"/>
              </w:rPr>
              <w:t xml:space="preserve"> or less</w:t>
            </w:r>
          </w:p>
        </w:tc>
        <w:tc>
          <w:tcPr>
            <w:tcW w:w="239" w:type="dxa"/>
            <w:tcBorders>
              <w:right w:val="single" w:sz="4" w:space="0" w:color="000000"/>
            </w:tcBorders>
          </w:tcPr>
          <w:p w14:paraId="6531197B"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7AB7A9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88AFD2C"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71F66A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5AB24DF7"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565DE2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007C3A6"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4E9967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03E20EF"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A82322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1D1B6AC" w14:textId="77777777">
        <w:tc>
          <w:tcPr>
            <w:tcW w:w="2988" w:type="dxa"/>
            <w:vAlign w:val="center"/>
          </w:tcPr>
          <w:p w14:paraId="52257A7D"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11 to 25 </w:t>
            </w:r>
            <w:proofErr w:type="spellStart"/>
            <w:r w:rsidRPr="00F16F73">
              <w:rPr>
                <w:rFonts w:ascii="Arial" w:eastAsia="Arial" w:hAnsi="Arial" w:cs="Arial"/>
                <w:sz w:val="24"/>
                <w:szCs w:val="24"/>
              </w:rPr>
              <w:t>lbs</w:t>
            </w:r>
            <w:proofErr w:type="spellEnd"/>
          </w:p>
        </w:tc>
        <w:tc>
          <w:tcPr>
            <w:tcW w:w="239" w:type="dxa"/>
            <w:tcBorders>
              <w:right w:val="single" w:sz="4" w:space="0" w:color="000000"/>
            </w:tcBorders>
          </w:tcPr>
          <w:p w14:paraId="02D8F5CA"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859FAD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EF89CEB"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2A89E3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9C987D4"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36CBB8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D6369B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9DB370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9DA94BB"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188A29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F178EDC" w14:textId="77777777">
        <w:trPr>
          <w:trHeight w:val="287"/>
        </w:trPr>
        <w:tc>
          <w:tcPr>
            <w:tcW w:w="2988" w:type="dxa"/>
            <w:vAlign w:val="center"/>
          </w:tcPr>
          <w:p w14:paraId="5559B315"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26 to 50 </w:t>
            </w:r>
            <w:proofErr w:type="spellStart"/>
            <w:r w:rsidRPr="00F16F73">
              <w:rPr>
                <w:rFonts w:ascii="Arial" w:eastAsia="Arial" w:hAnsi="Arial" w:cs="Arial"/>
                <w:sz w:val="24"/>
                <w:szCs w:val="24"/>
              </w:rPr>
              <w:t>lbs</w:t>
            </w:r>
            <w:proofErr w:type="spellEnd"/>
          </w:p>
        </w:tc>
        <w:tc>
          <w:tcPr>
            <w:tcW w:w="239" w:type="dxa"/>
            <w:tcBorders>
              <w:right w:val="single" w:sz="4" w:space="0" w:color="000000"/>
            </w:tcBorders>
          </w:tcPr>
          <w:p w14:paraId="6D381B38"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C79377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150CCE1"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3D0C3F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3AFB51EB"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682872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886BFE6"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47CBC4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04F2ACA"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8292FB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AFD6184" w14:textId="77777777">
        <w:tc>
          <w:tcPr>
            <w:tcW w:w="2988" w:type="dxa"/>
            <w:vAlign w:val="center"/>
          </w:tcPr>
          <w:p w14:paraId="75D08DE5"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51 to 75 </w:t>
            </w:r>
            <w:proofErr w:type="spellStart"/>
            <w:r w:rsidRPr="00F16F73">
              <w:rPr>
                <w:rFonts w:ascii="Arial" w:eastAsia="Arial" w:hAnsi="Arial" w:cs="Arial"/>
                <w:sz w:val="24"/>
                <w:szCs w:val="24"/>
              </w:rPr>
              <w:t>lbs</w:t>
            </w:r>
            <w:proofErr w:type="spellEnd"/>
          </w:p>
        </w:tc>
        <w:tc>
          <w:tcPr>
            <w:tcW w:w="239" w:type="dxa"/>
            <w:tcBorders>
              <w:right w:val="single" w:sz="4" w:space="0" w:color="000000"/>
            </w:tcBorders>
          </w:tcPr>
          <w:p w14:paraId="5CE093AF"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E8E866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CC6F17D"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72B1A9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BA8901C"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CAD804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71EF23D"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940152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A796BD7"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F2AE0C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A0FC182" w14:textId="77777777">
        <w:tc>
          <w:tcPr>
            <w:tcW w:w="2988" w:type="dxa"/>
            <w:vAlign w:val="center"/>
          </w:tcPr>
          <w:p w14:paraId="65930C7F"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76 to 100 </w:t>
            </w:r>
            <w:proofErr w:type="spellStart"/>
            <w:r w:rsidRPr="00F16F73">
              <w:rPr>
                <w:rFonts w:ascii="Arial" w:eastAsia="Arial" w:hAnsi="Arial" w:cs="Arial"/>
                <w:sz w:val="24"/>
                <w:szCs w:val="24"/>
              </w:rPr>
              <w:t>lbs</w:t>
            </w:r>
            <w:proofErr w:type="spellEnd"/>
          </w:p>
        </w:tc>
        <w:tc>
          <w:tcPr>
            <w:tcW w:w="239" w:type="dxa"/>
            <w:tcBorders>
              <w:right w:val="single" w:sz="4" w:space="0" w:color="000000"/>
            </w:tcBorders>
          </w:tcPr>
          <w:p w14:paraId="5553549A"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8E18A6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F88B32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A4D5EC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53A6F2F"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DC824F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23E9E66"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74F8F5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23ABFB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2DAAC4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D4BD4E4" w14:textId="77777777">
        <w:tc>
          <w:tcPr>
            <w:tcW w:w="2988" w:type="dxa"/>
            <w:vAlign w:val="center"/>
          </w:tcPr>
          <w:p w14:paraId="797F8E63"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Over 100 </w:t>
            </w:r>
            <w:proofErr w:type="spellStart"/>
            <w:r w:rsidRPr="00F16F73">
              <w:rPr>
                <w:rFonts w:ascii="Arial" w:eastAsia="Arial" w:hAnsi="Arial" w:cs="Arial"/>
                <w:sz w:val="24"/>
                <w:szCs w:val="24"/>
              </w:rPr>
              <w:t>lbs</w:t>
            </w:r>
            <w:proofErr w:type="spellEnd"/>
          </w:p>
        </w:tc>
        <w:tc>
          <w:tcPr>
            <w:tcW w:w="239" w:type="dxa"/>
            <w:tcBorders>
              <w:right w:val="single" w:sz="4" w:space="0" w:color="000000"/>
            </w:tcBorders>
          </w:tcPr>
          <w:p w14:paraId="2D8656F7"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5C303E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5792A93"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463470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2FA9D574"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16E962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A8386A0"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2D078E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2BAE20D"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67EE60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4EC175BE" w14:textId="77777777">
        <w:tc>
          <w:tcPr>
            <w:tcW w:w="2988" w:type="dxa"/>
            <w:vAlign w:val="center"/>
          </w:tcPr>
          <w:p w14:paraId="2132FEB4" w14:textId="77777777" w:rsidR="00155361" w:rsidRPr="00F16F73" w:rsidRDefault="00000000">
            <w:pPr>
              <w:widowControl w:val="0"/>
              <w:ind w:left="0" w:hanging="2"/>
              <w:rPr>
                <w:rFonts w:ascii="Arial" w:eastAsia="Arial" w:hAnsi="Arial" w:cs="Arial"/>
                <w:sz w:val="24"/>
                <w:szCs w:val="24"/>
              </w:rPr>
            </w:pPr>
            <w:r w:rsidRPr="00F16F73">
              <w:rPr>
                <w:rFonts w:ascii="Arial" w:eastAsia="Arial" w:hAnsi="Arial" w:cs="Arial"/>
                <w:sz w:val="24"/>
                <w:szCs w:val="24"/>
              </w:rPr>
              <w:t>Repetitive Use of Hands/Arms</w:t>
            </w:r>
          </w:p>
        </w:tc>
        <w:tc>
          <w:tcPr>
            <w:tcW w:w="239" w:type="dxa"/>
            <w:tcBorders>
              <w:right w:val="single" w:sz="4" w:space="0" w:color="000000"/>
            </w:tcBorders>
          </w:tcPr>
          <w:p w14:paraId="3C620AFE"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84C96A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D3D53F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4CB4B3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611CCC2"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33E8FC6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C27D1AA"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EA31CD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296DCF2"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0A6EC3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3A8127D" w14:textId="77777777">
        <w:tc>
          <w:tcPr>
            <w:tcW w:w="2988" w:type="dxa"/>
            <w:vAlign w:val="center"/>
          </w:tcPr>
          <w:p w14:paraId="6ECED090"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Repetitive Use of Legs</w:t>
            </w:r>
          </w:p>
        </w:tc>
        <w:tc>
          <w:tcPr>
            <w:tcW w:w="239" w:type="dxa"/>
            <w:tcBorders>
              <w:right w:val="single" w:sz="4" w:space="0" w:color="000000"/>
            </w:tcBorders>
          </w:tcPr>
          <w:p w14:paraId="0F241CA7"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76BDB5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FCAFDBC"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97500D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8AD44F2"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A3AA46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6C2990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2757AA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FEE7191"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987A3E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2DCE88B5" w14:textId="77777777">
        <w:tc>
          <w:tcPr>
            <w:tcW w:w="2988" w:type="dxa"/>
            <w:vAlign w:val="center"/>
          </w:tcPr>
          <w:p w14:paraId="51DA0E04"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Eye/Hand Coordination</w:t>
            </w:r>
          </w:p>
        </w:tc>
        <w:tc>
          <w:tcPr>
            <w:tcW w:w="239" w:type="dxa"/>
            <w:tcBorders>
              <w:right w:val="single" w:sz="4" w:space="0" w:color="000000"/>
            </w:tcBorders>
          </w:tcPr>
          <w:p w14:paraId="355889AB"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0A6334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309C937"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979131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4DDC6C6"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B1F71F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064215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C5FF62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873E19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0A1E4A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bl>
    <w:p w14:paraId="675F42A5" w14:textId="77777777" w:rsidR="00155361" w:rsidRPr="00F16F73" w:rsidRDefault="00155361">
      <w:pPr>
        <w:ind w:left="0" w:hanging="2"/>
        <w:rPr>
          <w:rFonts w:ascii="Arial" w:eastAsia="Arial" w:hAnsi="Arial" w:cs="Arial"/>
          <w:sz w:val="24"/>
          <w:szCs w:val="24"/>
        </w:rPr>
      </w:pPr>
    </w:p>
    <w:p w14:paraId="4C8CAB4D" w14:textId="77777777" w:rsidR="00155361" w:rsidRPr="00F16F73" w:rsidRDefault="00000000">
      <w:pPr>
        <w:tabs>
          <w:tab w:val="center" w:pos="5400"/>
          <w:tab w:val="center" w:pos="6360"/>
        </w:tabs>
        <w:ind w:left="0" w:hanging="2"/>
        <w:rPr>
          <w:rFonts w:ascii="Arial" w:eastAsia="Arial" w:hAnsi="Arial" w:cs="Arial"/>
          <w:sz w:val="24"/>
          <w:szCs w:val="24"/>
        </w:rPr>
      </w:pPr>
      <w:r w:rsidRPr="00F16F73">
        <w:rPr>
          <w:rFonts w:ascii="Arial" w:eastAsia="Arial" w:hAnsi="Arial" w:cs="Arial"/>
          <w:sz w:val="24"/>
          <w:szCs w:val="24"/>
        </w:rPr>
        <w:tab/>
        <w:t>Yes</w:t>
      </w:r>
      <w:r w:rsidRPr="00F16F73">
        <w:rPr>
          <w:rFonts w:ascii="Arial" w:eastAsia="Arial" w:hAnsi="Arial" w:cs="Arial"/>
          <w:sz w:val="24"/>
          <w:szCs w:val="24"/>
        </w:rPr>
        <w:tab/>
        <w:t>No</w:t>
      </w:r>
    </w:p>
    <w:tbl>
      <w:tblPr>
        <w:tblW w:w="6849" w:type="dxa"/>
        <w:tblInd w:w="-108" w:type="dxa"/>
        <w:tblLayout w:type="fixed"/>
        <w:tblLook w:val="0000" w:firstRow="0" w:lastRow="0" w:firstColumn="0" w:lastColumn="0" w:noHBand="0" w:noVBand="0"/>
      </w:tblPr>
      <w:tblGrid>
        <w:gridCol w:w="4907"/>
        <w:gridCol w:w="246"/>
        <w:gridCol w:w="720"/>
        <w:gridCol w:w="256"/>
        <w:gridCol w:w="720"/>
      </w:tblGrid>
      <w:tr w:rsidR="00155361" w:rsidRPr="00F16F73" w14:paraId="4F99FD81" w14:textId="77777777">
        <w:tc>
          <w:tcPr>
            <w:tcW w:w="4907" w:type="dxa"/>
          </w:tcPr>
          <w:p w14:paraId="4B949060" w14:textId="77777777" w:rsidR="00155361" w:rsidRPr="00F16F73" w:rsidRDefault="00000000">
            <w:pPr>
              <w:widowControl w:val="0"/>
              <w:ind w:left="0" w:hanging="2"/>
              <w:rPr>
                <w:rFonts w:ascii="Arial" w:eastAsia="Arial" w:hAnsi="Arial" w:cs="Arial"/>
                <w:sz w:val="24"/>
                <w:szCs w:val="24"/>
              </w:rPr>
            </w:pPr>
            <w:r w:rsidRPr="00F16F73">
              <w:rPr>
                <w:rFonts w:ascii="Arial" w:eastAsia="Arial" w:hAnsi="Arial" w:cs="Arial"/>
                <w:sz w:val="24"/>
                <w:szCs w:val="24"/>
              </w:rPr>
              <w:t>Driving Cars, Trucks, Forklifts, and other Equipment</w:t>
            </w:r>
          </w:p>
        </w:tc>
        <w:tc>
          <w:tcPr>
            <w:tcW w:w="246" w:type="dxa"/>
            <w:tcBorders>
              <w:right w:val="single" w:sz="4" w:space="0" w:color="000000"/>
            </w:tcBorders>
          </w:tcPr>
          <w:p w14:paraId="1D737FD4" w14:textId="77777777" w:rsidR="00155361" w:rsidRPr="00F16F73" w:rsidRDefault="00155361">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72FBB065" w14:textId="77777777" w:rsidR="00155361" w:rsidRPr="00F16F73" w:rsidRDefault="00000000">
            <w:pPr>
              <w:widowControl w:val="0"/>
              <w:ind w:left="0" w:hanging="2"/>
              <w:jc w:val="center"/>
              <w:rPr>
                <w:rFonts w:ascii="Arial" w:eastAsia="Arial" w:hAnsi="Arial" w:cs="Arial"/>
                <w:sz w:val="24"/>
                <w:szCs w:val="24"/>
              </w:rPr>
            </w:pPr>
            <w:bookmarkStart w:id="5" w:name="bookmark=id.tyjcwt"/>
            <w:bookmarkEnd w:id="5"/>
            <w:r w:rsidRPr="00F16F73">
              <w:rPr>
                <w:rFonts w:ascii="Segoe UI Symbol" w:eastAsia="Arial" w:hAnsi="Segoe UI Symbol" w:cs="Segoe UI Symbol"/>
                <w:sz w:val="24"/>
                <w:szCs w:val="24"/>
              </w:rPr>
              <w:t>☒</w:t>
            </w:r>
          </w:p>
        </w:tc>
        <w:tc>
          <w:tcPr>
            <w:tcW w:w="256" w:type="dxa"/>
            <w:tcBorders>
              <w:left w:val="single" w:sz="4" w:space="0" w:color="000000"/>
              <w:right w:val="single" w:sz="4" w:space="0" w:color="000000"/>
            </w:tcBorders>
          </w:tcPr>
          <w:p w14:paraId="3CAAFE5D" w14:textId="77777777" w:rsidR="00155361" w:rsidRPr="00F16F73" w:rsidRDefault="00155361">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06ED1061" w14:textId="77777777" w:rsidR="00155361" w:rsidRPr="00F16F73" w:rsidRDefault="00000000">
            <w:pPr>
              <w:widowControl w:val="0"/>
              <w:ind w:left="0" w:hanging="2"/>
              <w:jc w:val="center"/>
              <w:rPr>
                <w:rFonts w:ascii="Arial" w:eastAsia="Arial" w:hAnsi="Arial" w:cs="Arial"/>
                <w:sz w:val="24"/>
                <w:szCs w:val="24"/>
              </w:rPr>
            </w:pPr>
            <w:bookmarkStart w:id="6" w:name="bookmark=id.3dy6vkm"/>
            <w:bookmarkEnd w:id="6"/>
            <w:r w:rsidRPr="00F16F73">
              <w:rPr>
                <w:rFonts w:ascii="Segoe UI Symbol" w:eastAsia="Arial" w:hAnsi="Segoe UI Symbol" w:cs="Segoe UI Symbol"/>
                <w:sz w:val="24"/>
                <w:szCs w:val="24"/>
              </w:rPr>
              <w:t>☐</w:t>
            </w:r>
          </w:p>
        </w:tc>
      </w:tr>
      <w:tr w:rsidR="00155361" w:rsidRPr="00F16F73" w14:paraId="71D196D6" w14:textId="77777777">
        <w:tc>
          <w:tcPr>
            <w:tcW w:w="4907" w:type="dxa"/>
          </w:tcPr>
          <w:p w14:paraId="619F1467" w14:textId="77777777" w:rsidR="00155361" w:rsidRPr="00F16F73" w:rsidRDefault="00000000">
            <w:pPr>
              <w:widowControl w:val="0"/>
              <w:ind w:left="0" w:hanging="2"/>
              <w:rPr>
                <w:rFonts w:ascii="Arial" w:eastAsia="Arial" w:hAnsi="Arial" w:cs="Arial"/>
                <w:sz w:val="24"/>
                <w:szCs w:val="24"/>
              </w:rPr>
            </w:pPr>
            <w:r w:rsidRPr="00F16F73">
              <w:rPr>
                <w:rFonts w:ascii="Arial" w:eastAsia="Arial" w:hAnsi="Arial" w:cs="Arial"/>
                <w:sz w:val="24"/>
                <w:szCs w:val="24"/>
              </w:rPr>
              <w:t>Being around Scientific Equipment and Machinery</w:t>
            </w:r>
          </w:p>
        </w:tc>
        <w:tc>
          <w:tcPr>
            <w:tcW w:w="246" w:type="dxa"/>
            <w:tcBorders>
              <w:right w:val="single" w:sz="4" w:space="0" w:color="000000"/>
            </w:tcBorders>
          </w:tcPr>
          <w:p w14:paraId="2EDEABC1" w14:textId="77777777" w:rsidR="00155361" w:rsidRPr="00F16F73" w:rsidRDefault="00155361">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2F6FDA0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56" w:type="dxa"/>
            <w:tcBorders>
              <w:left w:val="single" w:sz="4" w:space="0" w:color="000000"/>
              <w:right w:val="single" w:sz="4" w:space="0" w:color="000000"/>
            </w:tcBorders>
          </w:tcPr>
          <w:p w14:paraId="710B8931" w14:textId="77777777" w:rsidR="00155361" w:rsidRPr="00F16F73" w:rsidRDefault="00155361">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629B106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E2CB12C" w14:textId="77777777">
        <w:tc>
          <w:tcPr>
            <w:tcW w:w="4907" w:type="dxa"/>
          </w:tcPr>
          <w:p w14:paraId="109471E7" w14:textId="77777777" w:rsidR="00155361" w:rsidRPr="00F16F73" w:rsidRDefault="00000000">
            <w:pPr>
              <w:widowControl w:val="0"/>
              <w:ind w:left="0" w:hanging="2"/>
              <w:rPr>
                <w:rFonts w:ascii="Arial" w:eastAsia="Arial" w:hAnsi="Arial" w:cs="Arial"/>
                <w:sz w:val="24"/>
                <w:szCs w:val="24"/>
              </w:rPr>
            </w:pPr>
            <w:r w:rsidRPr="00F16F73">
              <w:rPr>
                <w:rFonts w:ascii="Arial" w:eastAsia="Arial" w:hAnsi="Arial" w:cs="Arial"/>
                <w:sz w:val="24"/>
                <w:szCs w:val="24"/>
              </w:rPr>
              <w:t>Walking on Uneven Ground</w:t>
            </w:r>
          </w:p>
        </w:tc>
        <w:tc>
          <w:tcPr>
            <w:tcW w:w="246" w:type="dxa"/>
            <w:tcBorders>
              <w:right w:val="single" w:sz="4" w:space="0" w:color="000000"/>
            </w:tcBorders>
          </w:tcPr>
          <w:p w14:paraId="29E25C99" w14:textId="77777777" w:rsidR="00155361" w:rsidRPr="00F16F73" w:rsidRDefault="00155361">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6C071D7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56" w:type="dxa"/>
            <w:tcBorders>
              <w:left w:val="single" w:sz="4" w:space="0" w:color="000000"/>
              <w:right w:val="single" w:sz="4" w:space="0" w:color="000000"/>
            </w:tcBorders>
          </w:tcPr>
          <w:p w14:paraId="68024DCC" w14:textId="77777777" w:rsidR="00155361" w:rsidRPr="00F16F73" w:rsidRDefault="00155361">
            <w:pPr>
              <w:widowControl w:val="0"/>
              <w:ind w:left="0" w:hanging="2"/>
              <w:rPr>
                <w:rFonts w:ascii="Arial" w:eastAsia="Arial" w:hAnsi="Arial" w:cs="Arial"/>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3B6F76C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bl>
    <w:p w14:paraId="5395A8A5" w14:textId="77777777" w:rsidR="00155361" w:rsidRPr="00F16F73" w:rsidRDefault="00155361">
      <w:pPr>
        <w:ind w:left="0" w:hanging="2"/>
        <w:rPr>
          <w:rFonts w:ascii="Arial" w:eastAsia="Arial" w:hAnsi="Arial" w:cs="Arial"/>
          <w:sz w:val="24"/>
          <w:szCs w:val="24"/>
        </w:rPr>
      </w:pPr>
    </w:p>
    <w:p w14:paraId="2F739C9B" w14:textId="77777777" w:rsidR="00155361" w:rsidRPr="00F16F73" w:rsidRDefault="00155361">
      <w:pPr>
        <w:ind w:left="0" w:hanging="2"/>
        <w:rPr>
          <w:rFonts w:ascii="Arial" w:eastAsia="Arial" w:hAnsi="Arial" w:cs="Arial"/>
          <w:sz w:val="24"/>
          <w:szCs w:val="24"/>
        </w:rPr>
      </w:pPr>
    </w:p>
    <w:p w14:paraId="014BB7E9" w14:textId="77777777" w:rsidR="00155361" w:rsidRPr="00F16F73" w:rsidRDefault="00155361">
      <w:pPr>
        <w:pBdr>
          <w:top w:val="single" w:sz="4" w:space="1" w:color="000000"/>
        </w:pBdr>
        <w:ind w:left="0" w:hanging="2"/>
        <w:rPr>
          <w:rFonts w:ascii="Arial" w:eastAsia="Arial" w:hAnsi="Arial" w:cs="Arial"/>
          <w:sz w:val="24"/>
          <w:szCs w:val="24"/>
        </w:rPr>
      </w:pPr>
    </w:p>
    <w:p w14:paraId="50DB11B4" w14:textId="77777777" w:rsidR="00155361" w:rsidRPr="00F16F73" w:rsidRDefault="00155361">
      <w:pPr>
        <w:ind w:left="0" w:hanging="2"/>
        <w:rPr>
          <w:rFonts w:ascii="Arial" w:eastAsia="Arial" w:hAnsi="Arial" w:cs="Arial"/>
          <w:sz w:val="24"/>
          <w:szCs w:val="24"/>
        </w:rPr>
      </w:pPr>
    </w:p>
    <w:p w14:paraId="7F42F8BC" w14:textId="77777777" w:rsidR="00155361" w:rsidRPr="00F16F73" w:rsidRDefault="00000000">
      <w:pPr>
        <w:tabs>
          <w:tab w:val="center" w:pos="1680"/>
          <w:tab w:val="center" w:pos="5880"/>
        </w:tabs>
        <w:ind w:left="0" w:hanging="2"/>
        <w:rPr>
          <w:rFonts w:ascii="Arial" w:eastAsia="Arial" w:hAnsi="Arial" w:cs="Arial"/>
          <w:sz w:val="24"/>
          <w:szCs w:val="24"/>
        </w:rPr>
      </w:pPr>
      <w:r w:rsidRPr="00F16F73">
        <w:rPr>
          <w:rFonts w:ascii="Arial" w:eastAsia="Arial" w:hAnsi="Arial" w:cs="Arial"/>
          <w:b/>
          <w:sz w:val="24"/>
          <w:szCs w:val="24"/>
        </w:rPr>
        <w:lastRenderedPageBreak/>
        <w:tab/>
      </w:r>
      <w:r w:rsidRPr="00F16F73">
        <w:rPr>
          <w:rFonts w:ascii="Arial" w:eastAsia="Arial" w:hAnsi="Arial" w:cs="Arial"/>
          <w:b/>
          <w:sz w:val="24"/>
          <w:szCs w:val="24"/>
          <w:u w:val="single"/>
        </w:rPr>
        <w:t>MENTAL EFFORT</w:t>
      </w:r>
      <w:r w:rsidRPr="00F16F73">
        <w:rPr>
          <w:rFonts w:ascii="Arial" w:eastAsia="Arial" w:hAnsi="Arial" w:cs="Arial"/>
          <w:sz w:val="24"/>
          <w:szCs w:val="24"/>
        </w:rPr>
        <w:tab/>
        <w:t>Number of hours per day</w:t>
      </w:r>
    </w:p>
    <w:p w14:paraId="474D4180" w14:textId="77777777" w:rsidR="00155361" w:rsidRPr="00F16F73" w:rsidRDefault="00000000">
      <w:pPr>
        <w:tabs>
          <w:tab w:val="center" w:pos="3720"/>
          <w:tab w:val="center" w:pos="4800"/>
          <w:tab w:val="center" w:pos="5880"/>
          <w:tab w:val="center" w:pos="7080"/>
          <w:tab w:val="center" w:pos="8040"/>
        </w:tabs>
        <w:ind w:left="0" w:hanging="2"/>
        <w:rPr>
          <w:rFonts w:ascii="Arial" w:eastAsia="Arial" w:hAnsi="Arial" w:cs="Arial"/>
          <w:sz w:val="24"/>
          <w:szCs w:val="24"/>
        </w:rPr>
      </w:pPr>
      <w:r w:rsidRPr="00F16F73">
        <w:rPr>
          <w:rFonts w:ascii="Arial" w:eastAsia="Arial" w:hAnsi="Arial" w:cs="Arial"/>
          <w:sz w:val="24"/>
          <w:szCs w:val="24"/>
        </w:rPr>
        <w:tab/>
        <w:t>N/A</w:t>
      </w:r>
      <w:r w:rsidRPr="00F16F73">
        <w:rPr>
          <w:rFonts w:ascii="Arial" w:eastAsia="Arial" w:hAnsi="Arial" w:cs="Arial"/>
          <w:sz w:val="24"/>
          <w:szCs w:val="24"/>
        </w:rPr>
        <w:tab/>
        <w:t>1-2</w:t>
      </w:r>
      <w:r w:rsidRPr="00F16F73">
        <w:rPr>
          <w:rFonts w:ascii="Arial" w:eastAsia="Arial" w:hAnsi="Arial" w:cs="Arial"/>
          <w:sz w:val="24"/>
          <w:szCs w:val="24"/>
        </w:rPr>
        <w:tab/>
        <w:t>3-4</w:t>
      </w:r>
      <w:r w:rsidRPr="00F16F73">
        <w:rPr>
          <w:rFonts w:ascii="Arial" w:eastAsia="Arial" w:hAnsi="Arial" w:cs="Arial"/>
          <w:sz w:val="24"/>
          <w:szCs w:val="24"/>
        </w:rPr>
        <w:tab/>
        <w:t>5-6</w:t>
      </w:r>
      <w:r w:rsidRPr="00F16F73">
        <w:rPr>
          <w:rFonts w:ascii="Arial" w:eastAsia="Arial" w:hAnsi="Arial" w:cs="Arial"/>
          <w:sz w:val="24"/>
          <w:szCs w:val="24"/>
        </w:rPr>
        <w:tab/>
        <w:t>7+</w:t>
      </w:r>
    </w:p>
    <w:tbl>
      <w:tblPr>
        <w:tblW w:w="8688" w:type="dxa"/>
        <w:tblInd w:w="-108" w:type="dxa"/>
        <w:tblLayout w:type="fixed"/>
        <w:tblLook w:val="0000" w:firstRow="0" w:lastRow="0" w:firstColumn="0" w:lastColumn="0" w:noHBand="0" w:noVBand="0"/>
      </w:tblPr>
      <w:tblGrid>
        <w:gridCol w:w="3169"/>
        <w:gridCol w:w="242"/>
        <w:gridCol w:w="862"/>
        <w:gridCol w:w="240"/>
        <w:gridCol w:w="866"/>
        <w:gridCol w:w="238"/>
        <w:gridCol w:w="866"/>
        <w:gridCol w:w="240"/>
        <w:gridCol w:w="863"/>
        <w:gridCol w:w="242"/>
        <w:gridCol w:w="860"/>
      </w:tblGrid>
      <w:tr w:rsidR="00155361" w:rsidRPr="00F16F73" w14:paraId="55B9D1C0" w14:textId="77777777">
        <w:tc>
          <w:tcPr>
            <w:tcW w:w="3167" w:type="dxa"/>
            <w:vAlign w:val="center"/>
          </w:tcPr>
          <w:p w14:paraId="79D6B96B"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Directing Others</w:t>
            </w:r>
          </w:p>
        </w:tc>
        <w:tc>
          <w:tcPr>
            <w:tcW w:w="242" w:type="dxa"/>
            <w:tcBorders>
              <w:right w:val="single" w:sz="4" w:space="0" w:color="000000"/>
            </w:tcBorders>
          </w:tcPr>
          <w:p w14:paraId="3D94299E"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80D740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7292462"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065968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144D55A0"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5DA89A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BDFC42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274E90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A1BA73A"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21EB2A1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8538FD4" w14:textId="77777777">
        <w:tc>
          <w:tcPr>
            <w:tcW w:w="3167" w:type="dxa"/>
            <w:vAlign w:val="center"/>
          </w:tcPr>
          <w:p w14:paraId="54B08B17"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Writing</w:t>
            </w:r>
          </w:p>
        </w:tc>
        <w:tc>
          <w:tcPr>
            <w:tcW w:w="242" w:type="dxa"/>
            <w:tcBorders>
              <w:right w:val="single" w:sz="4" w:space="0" w:color="000000"/>
            </w:tcBorders>
          </w:tcPr>
          <w:p w14:paraId="13D4D11E"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667249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DF4AE7F"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ED7039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29B1C6AC"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41F6FE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514CC54"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9EFA36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95DA8E6"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92555A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1C7904B" w14:textId="77777777">
        <w:trPr>
          <w:trHeight w:val="233"/>
        </w:trPr>
        <w:tc>
          <w:tcPr>
            <w:tcW w:w="3167" w:type="dxa"/>
            <w:vAlign w:val="center"/>
          </w:tcPr>
          <w:p w14:paraId="38C19FA4"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Using Math/Calculations</w:t>
            </w:r>
          </w:p>
        </w:tc>
        <w:tc>
          <w:tcPr>
            <w:tcW w:w="242" w:type="dxa"/>
            <w:tcBorders>
              <w:right w:val="single" w:sz="4" w:space="0" w:color="000000"/>
            </w:tcBorders>
          </w:tcPr>
          <w:p w14:paraId="77163882"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A82BC9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4893C39"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FD85B5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3A3492D6"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DF1F61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67B45E6"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235451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0A8A0EF"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032A3E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AECA11B" w14:textId="77777777">
        <w:tc>
          <w:tcPr>
            <w:tcW w:w="3167" w:type="dxa"/>
            <w:vAlign w:val="center"/>
          </w:tcPr>
          <w:p w14:paraId="4FF754E1"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Talking</w:t>
            </w:r>
          </w:p>
        </w:tc>
        <w:tc>
          <w:tcPr>
            <w:tcW w:w="242" w:type="dxa"/>
            <w:tcBorders>
              <w:right w:val="single" w:sz="4" w:space="0" w:color="000000"/>
            </w:tcBorders>
          </w:tcPr>
          <w:p w14:paraId="5E80167A"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2EB1EE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10CB8C4"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0190A0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7BA170D2"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B722BC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606B5D4"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A7A70F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64B88BF"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0AC9CDE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568BFD79" w14:textId="77777777">
        <w:tc>
          <w:tcPr>
            <w:tcW w:w="3167" w:type="dxa"/>
            <w:vAlign w:val="center"/>
          </w:tcPr>
          <w:p w14:paraId="62ED7D9F"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Working at Various Tempos</w:t>
            </w:r>
          </w:p>
        </w:tc>
        <w:tc>
          <w:tcPr>
            <w:tcW w:w="242" w:type="dxa"/>
            <w:tcBorders>
              <w:right w:val="single" w:sz="4" w:space="0" w:color="000000"/>
            </w:tcBorders>
          </w:tcPr>
          <w:p w14:paraId="4BF91D7E"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EED57B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24B0BBA"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40DCF4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50D51E5F"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AFB050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AFD4B5E"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2411CD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26FCD0E1"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BE620F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C230217" w14:textId="77777777">
        <w:tc>
          <w:tcPr>
            <w:tcW w:w="3167" w:type="dxa"/>
            <w:vAlign w:val="center"/>
          </w:tcPr>
          <w:p w14:paraId="5387DEF3"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Concentrating Amid Distractions</w:t>
            </w:r>
          </w:p>
        </w:tc>
        <w:tc>
          <w:tcPr>
            <w:tcW w:w="242" w:type="dxa"/>
            <w:tcBorders>
              <w:right w:val="single" w:sz="4" w:space="0" w:color="000000"/>
            </w:tcBorders>
          </w:tcPr>
          <w:p w14:paraId="1E8101DF"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631899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577A3C5"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9D28E7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3DB03329"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BA7941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6EA3623"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22BC47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41DDF35"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5908A80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9E54EA2" w14:textId="77777777">
        <w:tc>
          <w:tcPr>
            <w:tcW w:w="3167" w:type="dxa"/>
            <w:vAlign w:val="center"/>
          </w:tcPr>
          <w:p w14:paraId="2613F543"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 xml:space="preserve">Remembering Names </w:t>
            </w:r>
          </w:p>
        </w:tc>
        <w:tc>
          <w:tcPr>
            <w:tcW w:w="242" w:type="dxa"/>
            <w:tcBorders>
              <w:right w:val="single" w:sz="4" w:space="0" w:color="000000"/>
            </w:tcBorders>
          </w:tcPr>
          <w:p w14:paraId="66B4DB10"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344D8D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33F9CC0"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A6D5A1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50275870"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1078A03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EA774E2"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93BFB8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0D2E87BA"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4D1997E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59A07EBF" w14:textId="77777777">
        <w:tc>
          <w:tcPr>
            <w:tcW w:w="3167" w:type="dxa"/>
            <w:vAlign w:val="center"/>
          </w:tcPr>
          <w:p w14:paraId="1D069544"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Remembering Details</w:t>
            </w:r>
          </w:p>
        </w:tc>
        <w:tc>
          <w:tcPr>
            <w:tcW w:w="242" w:type="dxa"/>
            <w:tcBorders>
              <w:right w:val="single" w:sz="4" w:space="0" w:color="000000"/>
            </w:tcBorders>
          </w:tcPr>
          <w:p w14:paraId="20990136"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8D02E3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58AA7C9"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353AAC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7BCA74B1"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0EBAE8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C9421A1"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9DADF2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4CAEACF6"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642E272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44861973" w14:textId="77777777">
        <w:tc>
          <w:tcPr>
            <w:tcW w:w="3167" w:type="dxa"/>
            <w:vAlign w:val="center"/>
          </w:tcPr>
          <w:p w14:paraId="7D2B4A16"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Making Decisions</w:t>
            </w:r>
          </w:p>
        </w:tc>
        <w:tc>
          <w:tcPr>
            <w:tcW w:w="242" w:type="dxa"/>
            <w:tcBorders>
              <w:right w:val="single" w:sz="4" w:space="0" w:color="000000"/>
            </w:tcBorders>
          </w:tcPr>
          <w:p w14:paraId="00C632FE"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E9EFDA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4751502"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AB3B4E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3B30178D"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F044BF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2E266F2"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294183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66711E8A"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CAD6EF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44CC6D48" w14:textId="77777777">
        <w:tc>
          <w:tcPr>
            <w:tcW w:w="3167" w:type="dxa"/>
            <w:vAlign w:val="center"/>
          </w:tcPr>
          <w:p w14:paraId="678B1AF4"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Working Rapidly</w:t>
            </w:r>
          </w:p>
        </w:tc>
        <w:tc>
          <w:tcPr>
            <w:tcW w:w="242" w:type="dxa"/>
            <w:tcBorders>
              <w:right w:val="single" w:sz="4" w:space="0" w:color="000000"/>
            </w:tcBorders>
          </w:tcPr>
          <w:p w14:paraId="5E95FC19"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AF535C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C1D064E"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087D79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6665D1FB"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B35712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C42153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E34E68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E7C9326"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2C25E4E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028F6F00" w14:textId="77777777">
        <w:tc>
          <w:tcPr>
            <w:tcW w:w="3167" w:type="dxa"/>
            <w:vAlign w:val="center"/>
          </w:tcPr>
          <w:p w14:paraId="71892F6E"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Examining/Observing Details</w:t>
            </w:r>
          </w:p>
        </w:tc>
        <w:tc>
          <w:tcPr>
            <w:tcW w:w="242" w:type="dxa"/>
            <w:tcBorders>
              <w:right w:val="single" w:sz="4" w:space="0" w:color="000000"/>
            </w:tcBorders>
          </w:tcPr>
          <w:p w14:paraId="36ED8BB8"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215D5F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ABDCFC1"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ED7D7F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4985B337"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939289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0D5DF2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7DE8F8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3035A010"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44A544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ADB0B11" w14:textId="77777777">
        <w:tc>
          <w:tcPr>
            <w:tcW w:w="3167" w:type="dxa"/>
            <w:vAlign w:val="center"/>
          </w:tcPr>
          <w:p w14:paraId="53A2129D"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Discriminating Colors</w:t>
            </w:r>
          </w:p>
        </w:tc>
        <w:tc>
          <w:tcPr>
            <w:tcW w:w="242" w:type="dxa"/>
            <w:tcBorders>
              <w:right w:val="single" w:sz="4" w:space="0" w:color="000000"/>
            </w:tcBorders>
          </w:tcPr>
          <w:p w14:paraId="0BB0F30C" w14:textId="77777777" w:rsidR="00155361" w:rsidRPr="00F16F73" w:rsidRDefault="00155361">
            <w:pPr>
              <w:widowControl w:val="0"/>
              <w:ind w:left="0" w:hanging="2"/>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E68CDF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5B1E521"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4AFF48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38" w:type="dxa"/>
            <w:tcBorders>
              <w:left w:val="single" w:sz="4" w:space="0" w:color="000000"/>
              <w:right w:val="single" w:sz="4" w:space="0" w:color="000000"/>
            </w:tcBorders>
            <w:vAlign w:val="center"/>
          </w:tcPr>
          <w:p w14:paraId="6D44110A" w14:textId="77777777" w:rsidR="00155361" w:rsidRPr="00F16F73" w:rsidRDefault="00155361">
            <w:pPr>
              <w:widowControl w:val="0"/>
              <w:ind w:left="0" w:hanging="2"/>
              <w:jc w:val="center"/>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74EA97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FC80562"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783618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2" w:type="dxa"/>
            <w:tcBorders>
              <w:left w:val="single" w:sz="4" w:space="0" w:color="000000"/>
              <w:right w:val="single" w:sz="4" w:space="0" w:color="000000"/>
            </w:tcBorders>
            <w:vAlign w:val="center"/>
          </w:tcPr>
          <w:p w14:paraId="16428671" w14:textId="77777777" w:rsidR="00155361" w:rsidRPr="00F16F73" w:rsidRDefault="00155361">
            <w:pPr>
              <w:widowControl w:val="0"/>
              <w:ind w:left="0" w:hanging="2"/>
              <w:jc w:val="center"/>
              <w:rPr>
                <w:rFonts w:ascii="Arial" w:eastAsia="Arial" w:hAnsi="Arial" w:cs="Arial"/>
                <w:sz w:val="24"/>
                <w:szCs w:val="24"/>
              </w:rPr>
            </w:pPr>
          </w:p>
        </w:tc>
        <w:tc>
          <w:tcPr>
            <w:tcW w:w="860" w:type="dxa"/>
            <w:tcBorders>
              <w:top w:val="single" w:sz="4" w:space="0" w:color="000000"/>
              <w:left w:val="single" w:sz="4" w:space="0" w:color="000000"/>
              <w:bottom w:val="single" w:sz="4" w:space="0" w:color="000000"/>
              <w:right w:val="single" w:sz="4" w:space="0" w:color="000000"/>
            </w:tcBorders>
            <w:vAlign w:val="center"/>
          </w:tcPr>
          <w:p w14:paraId="112C483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bl>
    <w:p w14:paraId="70448801" w14:textId="77777777" w:rsidR="00155361" w:rsidRPr="00F16F73" w:rsidRDefault="00155361">
      <w:pPr>
        <w:ind w:left="0" w:hanging="2"/>
        <w:rPr>
          <w:rFonts w:ascii="Arial" w:eastAsia="Arial" w:hAnsi="Arial" w:cs="Arial"/>
          <w:sz w:val="24"/>
          <w:szCs w:val="24"/>
        </w:rPr>
      </w:pPr>
    </w:p>
    <w:p w14:paraId="10227FE2" w14:textId="77777777" w:rsidR="00155361" w:rsidRPr="00F16F73" w:rsidRDefault="00000000">
      <w:pPr>
        <w:tabs>
          <w:tab w:val="center" w:pos="5760"/>
        </w:tabs>
        <w:ind w:left="0" w:hanging="2"/>
        <w:rPr>
          <w:rFonts w:ascii="Arial" w:eastAsia="Arial" w:hAnsi="Arial" w:cs="Arial"/>
          <w:sz w:val="24"/>
          <w:szCs w:val="24"/>
        </w:rPr>
      </w:pPr>
      <w:r w:rsidRPr="00F16F73">
        <w:rPr>
          <w:rFonts w:ascii="Arial" w:eastAsia="Arial" w:hAnsi="Arial" w:cs="Arial"/>
          <w:b/>
          <w:sz w:val="24"/>
          <w:szCs w:val="24"/>
          <w:u w:val="single"/>
        </w:rPr>
        <w:t>ENVIRONMENTAL FACTORS</w:t>
      </w:r>
      <w:r w:rsidRPr="00F16F73">
        <w:rPr>
          <w:rFonts w:ascii="Arial" w:eastAsia="Arial" w:hAnsi="Arial" w:cs="Arial"/>
          <w:sz w:val="24"/>
          <w:szCs w:val="24"/>
        </w:rPr>
        <w:t xml:space="preserve"> </w:t>
      </w:r>
      <w:r w:rsidRPr="00F16F73">
        <w:rPr>
          <w:rFonts w:ascii="Arial" w:eastAsia="Arial" w:hAnsi="Arial" w:cs="Arial"/>
          <w:sz w:val="24"/>
          <w:szCs w:val="24"/>
        </w:rPr>
        <w:tab/>
        <w:t>Number of hours per day</w:t>
      </w:r>
    </w:p>
    <w:p w14:paraId="1690BBC6" w14:textId="77777777" w:rsidR="00155361" w:rsidRPr="00F16F73" w:rsidRDefault="00000000">
      <w:pPr>
        <w:tabs>
          <w:tab w:val="center" w:pos="3480"/>
          <w:tab w:val="center" w:pos="4680"/>
          <w:tab w:val="center" w:pos="5760"/>
          <w:tab w:val="center" w:pos="6840"/>
          <w:tab w:val="center" w:pos="7920"/>
        </w:tabs>
        <w:ind w:left="0" w:hanging="2"/>
        <w:rPr>
          <w:rFonts w:ascii="Arial" w:eastAsia="Arial" w:hAnsi="Arial" w:cs="Arial"/>
          <w:sz w:val="24"/>
          <w:szCs w:val="24"/>
        </w:rPr>
      </w:pPr>
      <w:r w:rsidRPr="00F16F73">
        <w:rPr>
          <w:rFonts w:ascii="Arial" w:eastAsia="Arial" w:hAnsi="Arial" w:cs="Arial"/>
          <w:sz w:val="24"/>
          <w:szCs w:val="24"/>
        </w:rPr>
        <w:tab/>
        <w:t>N/A</w:t>
      </w:r>
      <w:r w:rsidRPr="00F16F73">
        <w:rPr>
          <w:rFonts w:ascii="Arial" w:eastAsia="Arial" w:hAnsi="Arial" w:cs="Arial"/>
          <w:sz w:val="24"/>
          <w:szCs w:val="24"/>
        </w:rPr>
        <w:tab/>
        <w:t>1-2</w:t>
      </w:r>
      <w:r w:rsidRPr="00F16F73">
        <w:rPr>
          <w:rFonts w:ascii="Arial" w:eastAsia="Arial" w:hAnsi="Arial" w:cs="Arial"/>
          <w:sz w:val="24"/>
          <w:szCs w:val="24"/>
        </w:rPr>
        <w:tab/>
        <w:t>3-4</w:t>
      </w:r>
      <w:r w:rsidRPr="00F16F73">
        <w:rPr>
          <w:rFonts w:ascii="Arial" w:eastAsia="Arial" w:hAnsi="Arial" w:cs="Arial"/>
          <w:sz w:val="24"/>
          <w:szCs w:val="24"/>
        </w:rPr>
        <w:tab/>
        <w:t>5-6</w:t>
      </w:r>
      <w:r w:rsidRPr="00F16F73">
        <w:rPr>
          <w:rFonts w:ascii="Arial" w:eastAsia="Arial" w:hAnsi="Arial" w:cs="Arial"/>
          <w:sz w:val="24"/>
          <w:szCs w:val="24"/>
        </w:rPr>
        <w:tab/>
        <w:t>7+</w:t>
      </w:r>
    </w:p>
    <w:tbl>
      <w:tblPr>
        <w:tblW w:w="8508" w:type="dxa"/>
        <w:tblInd w:w="-108" w:type="dxa"/>
        <w:tblLayout w:type="fixed"/>
        <w:tblLook w:val="0000" w:firstRow="0" w:lastRow="0" w:firstColumn="0" w:lastColumn="0" w:noHBand="0" w:noVBand="0"/>
      </w:tblPr>
      <w:tblGrid>
        <w:gridCol w:w="2990"/>
        <w:gridCol w:w="239"/>
        <w:gridCol w:w="866"/>
        <w:gridCol w:w="240"/>
        <w:gridCol w:w="862"/>
        <w:gridCol w:w="241"/>
        <w:gridCol w:w="865"/>
        <w:gridCol w:w="240"/>
        <w:gridCol w:w="863"/>
        <w:gridCol w:w="240"/>
        <w:gridCol w:w="862"/>
      </w:tblGrid>
      <w:tr w:rsidR="00155361" w:rsidRPr="00F16F73" w14:paraId="10F20B7E" w14:textId="77777777">
        <w:tc>
          <w:tcPr>
            <w:tcW w:w="2988" w:type="dxa"/>
            <w:vAlign w:val="center"/>
          </w:tcPr>
          <w:p w14:paraId="49805706"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Inside</w:t>
            </w:r>
          </w:p>
        </w:tc>
        <w:tc>
          <w:tcPr>
            <w:tcW w:w="239" w:type="dxa"/>
            <w:tcBorders>
              <w:right w:val="single" w:sz="4" w:space="0" w:color="000000"/>
            </w:tcBorders>
          </w:tcPr>
          <w:p w14:paraId="5B974E9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6AE75F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DF00AF2"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CE0E90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5B58F9AD"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F6F41F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A4315BE"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2AA6190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11AF6D0"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27B582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091F44D8" w14:textId="77777777">
        <w:tc>
          <w:tcPr>
            <w:tcW w:w="2988" w:type="dxa"/>
            <w:vAlign w:val="center"/>
          </w:tcPr>
          <w:p w14:paraId="30AF9826"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Outside</w:t>
            </w:r>
          </w:p>
        </w:tc>
        <w:tc>
          <w:tcPr>
            <w:tcW w:w="239" w:type="dxa"/>
            <w:tcBorders>
              <w:right w:val="single" w:sz="4" w:space="0" w:color="000000"/>
            </w:tcBorders>
          </w:tcPr>
          <w:p w14:paraId="5B6CA632"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230B57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1AD6B65"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4FDD62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90CCB64"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AE38A8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64636A9"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EABAE2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B4540A6"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ACDED8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1A1CB151" w14:textId="77777777">
        <w:tc>
          <w:tcPr>
            <w:tcW w:w="2988" w:type="dxa"/>
            <w:vAlign w:val="center"/>
          </w:tcPr>
          <w:p w14:paraId="0FA0C74C"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Humid</w:t>
            </w:r>
          </w:p>
        </w:tc>
        <w:tc>
          <w:tcPr>
            <w:tcW w:w="239" w:type="dxa"/>
            <w:tcBorders>
              <w:right w:val="single" w:sz="4" w:space="0" w:color="000000"/>
            </w:tcBorders>
          </w:tcPr>
          <w:p w14:paraId="260A6443"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77B513E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8C9CCF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0C96C0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A43622C"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61A336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6322B1E"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3DACE2AF"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C8123AD"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1425DF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450347EC" w14:textId="77777777">
        <w:tc>
          <w:tcPr>
            <w:tcW w:w="2988" w:type="dxa"/>
            <w:vAlign w:val="center"/>
          </w:tcPr>
          <w:p w14:paraId="59CB3462"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Hazards</w:t>
            </w:r>
          </w:p>
        </w:tc>
        <w:tc>
          <w:tcPr>
            <w:tcW w:w="239" w:type="dxa"/>
            <w:tcBorders>
              <w:right w:val="single" w:sz="4" w:space="0" w:color="000000"/>
            </w:tcBorders>
          </w:tcPr>
          <w:p w14:paraId="63A58A23"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0B1483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C2B53B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537A47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2AD5546"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EAD5BE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BACC341"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DCB6FF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092A73A"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5262FC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A03517D" w14:textId="77777777">
        <w:tc>
          <w:tcPr>
            <w:tcW w:w="2988" w:type="dxa"/>
            <w:vAlign w:val="center"/>
          </w:tcPr>
          <w:p w14:paraId="29EAFAC8"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High Places</w:t>
            </w:r>
          </w:p>
        </w:tc>
        <w:tc>
          <w:tcPr>
            <w:tcW w:w="239" w:type="dxa"/>
            <w:tcBorders>
              <w:right w:val="single" w:sz="4" w:space="0" w:color="000000"/>
            </w:tcBorders>
          </w:tcPr>
          <w:p w14:paraId="36A3A086"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E5214A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DEF8B62"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9C30F5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B301CE6"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2FD1886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46AEA81"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64B31FD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6D9782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FE39CC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46048987" w14:textId="77777777">
        <w:tc>
          <w:tcPr>
            <w:tcW w:w="2988" w:type="dxa"/>
            <w:vAlign w:val="center"/>
          </w:tcPr>
          <w:p w14:paraId="6C5A33A0"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Hot</w:t>
            </w:r>
          </w:p>
        </w:tc>
        <w:tc>
          <w:tcPr>
            <w:tcW w:w="239" w:type="dxa"/>
            <w:tcBorders>
              <w:right w:val="single" w:sz="4" w:space="0" w:color="000000"/>
            </w:tcBorders>
          </w:tcPr>
          <w:p w14:paraId="5B7B6DD8"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931E6E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A73701F"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39A1576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DA3449C"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7B8C235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A346E16"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87025B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163FAFA"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3A041A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5CCAD05B" w14:textId="77777777">
        <w:tc>
          <w:tcPr>
            <w:tcW w:w="2988" w:type="dxa"/>
            <w:vAlign w:val="center"/>
          </w:tcPr>
          <w:p w14:paraId="371CC74D"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Cold</w:t>
            </w:r>
          </w:p>
        </w:tc>
        <w:tc>
          <w:tcPr>
            <w:tcW w:w="239" w:type="dxa"/>
            <w:tcBorders>
              <w:right w:val="single" w:sz="4" w:space="0" w:color="000000"/>
            </w:tcBorders>
          </w:tcPr>
          <w:p w14:paraId="6616A4D8"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DBEE47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F4E5ABA"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BFB7AB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99ED282"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CFEA8E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0A1AFE8"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5E62DE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A7BA97F"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52237F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C4AC15F" w14:textId="77777777">
        <w:tc>
          <w:tcPr>
            <w:tcW w:w="2988" w:type="dxa"/>
            <w:vAlign w:val="center"/>
          </w:tcPr>
          <w:p w14:paraId="6BA81F07"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Dry</w:t>
            </w:r>
          </w:p>
        </w:tc>
        <w:tc>
          <w:tcPr>
            <w:tcW w:w="239" w:type="dxa"/>
            <w:tcBorders>
              <w:right w:val="single" w:sz="4" w:space="0" w:color="000000"/>
            </w:tcBorders>
          </w:tcPr>
          <w:p w14:paraId="2BBB45EE"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A76950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23EFD2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0582F7C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0C680D4C"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ED2D01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885ADAA"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B642C2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CFE7C07"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9E90AA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16158280" w14:textId="77777777">
        <w:tc>
          <w:tcPr>
            <w:tcW w:w="2988" w:type="dxa"/>
            <w:vAlign w:val="center"/>
          </w:tcPr>
          <w:p w14:paraId="0AE93A66"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Wet</w:t>
            </w:r>
          </w:p>
        </w:tc>
        <w:tc>
          <w:tcPr>
            <w:tcW w:w="239" w:type="dxa"/>
            <w:tcBorders>
              <w:right w:val="single" w:sz="4" w:space="0" w:color="000000"/>
            </w:tcBorders>
          </w:tcPr>
          <w:p w14:paraId="30720949"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1DB122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C53694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6FBD61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650000D"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61EBD3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44D3C7F"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216AE5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B2B80D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EFAC99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6F5A51B8" w14:textId="77777777">
        <w:tc>
          <w:tcPr>
            <w:tcW w:w="2988" w:type="dxa"/>
            <w:vAlign w:val="center"/>
          </w:tcPr>
          <w:p w14:paraId="523C22A5"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Change of Temperature</w:t>
            </w:r>
          </w:p>
        </w:tc>
        <w:tc>
          <w:tcPr>
            <w:tcW w:w="239" w:type="dxa"/>
            <w:tcBorders>
              <w:right w:val="single" w:sz="4" w:space="0" w:color="000000"/>
            </w:tcBorders>
          </w:tcPr>
          <w:p w14:paraId="6809EBFB"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5FAEE66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3CAF987"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CD39BA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4D06B61F"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585B16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4F3BD12"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5A930A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6BC840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192303E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299C0BB3" w14:textId="77777777">
        <w:tc>
          <w:tcPr>
            <w:tcW w:w="2988" w:type="dxa"/>
            <w:vAlign w:val="center"/>
          </w:tcPr>
          <w:p w14:paraId="76FDE9A4"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Dirty</w:t>
            </w:r>
          </w:p>
        </w:tc>
        <w:tc>
          <w:tcPr>
            <w:tcW w:w="239" w:type="dxa"/>
            <w:tcBorders>
              <w:right w:val="single" w:sz="4" w:space="0" w:color="000000"/>
            </w:tcBorders>
          </w:tcPr>
          <w:p w14:paraId="05F924B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201C510"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8F1CF1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FA20B0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168EFB4B"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064B329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DE12D4B"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1293469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7075550"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F60A4B9"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FF4F3AE" w14:textId="77777777">
        <w:tc>
          <w:tcPr>
            <w:tcW w:w="2988" w:type="dxa"/>
            <w:vAlign w:val="center"/>
          </w:tcPr>
          <w:p w14:paraId="6279983C"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Dusty</w:t>
            </w:r>
          </w:p>
        </w:tc>
        <w:tc>
          <w:tcPr>
            <w:tcW w:w="239" w:type="dxa"/>
            <w:tcBorders>
              <w:right w:val="single" w:sz="4" w:space="0" w:color="000000"/>
            </w:tcBorders>
          </w:tcPr>
          <w:p w14:paraId="6DD2173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2FD104D3"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0B2F1E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BF6662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6B909EE"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63BEE44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2D483217"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45B65BF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FF31B1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C637E6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53C0E232" w14:textId="77777777">
        <w:tc>
          <w:tcPr>
            <w:tcW w:w="2988" w:type="dxa"/>
            <w:vAlign w:val="center"/>
          </w:tcPr>
          <w:p w14:paraId="7335583D"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Odors</w:t>
            </w:r>
          </w:p>
        </w:tc>
        <w:tc>
          <w:tcPr>
            <w:tcW w:w="239" w:type="dxa"/>
            <w:tcBorders>
              <w:right w:val="single" w:sz="4" w:space="0" w:color="000000"/>
            </w:tcBorders>
          </w:tcPr>
          <w:p w14:paraId="60870A14"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79A8D1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F236D71"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D2A69D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F2AEBCA"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CA4954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1007A9F"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A6D02D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312230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9D7B82A"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3FEABF17" w14:textId="77777777">
        <w:tc>
          <w:tcPr>
            <w:tcW w:w="2988" w:type="dxa"/>
            <w:vAlign w:val="center"/>
          </w:tcPr>
          <w:p w14:paraId="29B2882F"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Noisy</w:t>
            </w:r>
          </w:p>
        </w:tc>
        <w:tc>
          <w:tcPr>
            <w:tcW w:w="239" w:type="dxa"/>
            <w:tcBorders>
              <w:right w:val="single" w:sz="4" w:space="0" w:color="000000"/>
            </w:tcBorders>
          </w:tcPr>
          <w:p w14:paraId="411F3BC1"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66443C4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62C9F9A3"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97ACDB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7733983C"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11642837"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4A67878B"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0C7B6D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8BF0E2F"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248FE90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7E7B2C14" w14:textId="77777777">
        <w:tc>
          <w:tcPr>
            <w:tcW w:w="2988" w:type="dxa"/>
            <w:vAlign w:val="center"/>
          </w:tcPr>
          <w:p w14:paraId="2BB1B0E2"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Working with Others</w:t>
            </w:r>
          </w:p>
        </w:tc>
        <w:tc>
          <w:tcPr>
            <w:tcW w:w="239" w:type="dxa"/>
            <w:tcBorders>
              <w:right w:val="single" w:sz="4" w:space="0" w:color="000000"/>
            </w:tcBorders>
          </w:tcPr>
          <w:p w14:paraId="5ADB8FE3"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342BE3B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2CC8F32"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4C9E3A38"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D2C5400"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89F8626"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7AEA4D46"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09A35EB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B75FFC7"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8E258F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0F3B0AED" w14:textId="77777777">
        <w:tc>
          <w:tcPr>
            <w:tcW w:w="2988" w:type="dxa"/>
            <w:vAlign w:val="center"/>
          </w:tcPr>
          <w:p w14:paraId="5656F83F"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Working Around Others</w:t>
            </w:r>
          </w:p>
        </w:tc>
        <w:tc>
          <w:tcPr>
            <w:tcW w:w="239" w:type="dxa"/>
            <w:tcBorders>
              <w:right w:val="single" w:sz="4" w:space="0" w:color="000000"/>
            </w:tcBorders>
          </w:tcPr>
          <w:p w14:paraId="617E61D3"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487BCCC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06C6C39"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6A80B6CC"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66F1A61F"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5F7ED052"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F0ACA8F"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7C099195"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162305D4"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8A363D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r w:rsidR="00155361" w:rsidRPr="00F16F73" w14:paraId="43981527" w14:textId="77777777">
        <w:tc>
          <w:tcPr>
            <w:tcW w:w="2988" w:type="dxa"/>
            <w:vAlign w:val="center"/>
          </w:tcPr>
          <w:p w14:paraId="671EE051" w14:textId="77777777" w:rsidR="00155361" w:rsidRPr="00F16F73" w:rsidRDefault="00000000">
            <w:pPr>
              <w:widowControl w:val="0"/>
              <w:ind w:left="0" w:hanging="2"/>
              <w:jc w:val="right"/>
              <w:rPr>
                <w:rFonts w:ascii="Arial" w:eastAsia="Arial" w:hAnsi="Arial" w:cs="Arial"/>
                <w:sz w:val="24"/>
                <w:szCs w:val="24"/>
              </w:rPr>
            </w:pPr>
            <w:r w:rsidRPr="00F16F73">
              <w:rPr>
                <w:rFonts w:ascii="Arial" w:eastAsia="Arial" w:hAnsi="Arial" w:cs="Arial"/>
                <w:sz w:val="24"/>
                <w:szCs w:val="24"/>
              </w:rPr>
              <w:t>Working Alone</w:t>
            </w:r>
          </w:p>
        </w:tc>
        <w:tc>
          <w:tcPr>
            <w:tcW w:w="239" w:type="dxa"/>
            <w:tcBorders>
              <w:right w:val="single" w:sz="4" w:space="0" w:color="000000"/>
            </w:tcBorders>
          </w:tcPr>
          <w:p w14:paraId="26906270" w14:textId="77777777" w:rsidR="00155361" w:rsidRPr="00F16F73" w:rsidRDefault="00155361">
            <w:pPr>
              <w:widowControl w:val="0"/>
              <w:ind w:left="0" w:hanging="2"/>
              <w:rPr>
                <w:rFonts w:ascii="Arial" w:eastAsia="Arial" w:hAnsi="Arial" w:cs="Arial"/>
                <w:sz w:val="24"/>
                <w:szCs w:val="24"/>
              </w:rPr>
            </w:pPr>
          </w:p>
        </w:tc>
        <w:tc>
          <w:tcPr>
            <w:tcW w:w="866" w:type="dxa"/>
            <w:tcBorders>
              <w:top w:val="single" w:sz="4" w:space="0" w:color="000000"/>
              <w:left w:val="single" w:sz="4" w:space="0" w:color="000000"/>
              <w:bottom w:val="single" w:sz="4" w:space="0" w:color="000000"/>
              <w:right w:val="single" w:sz="4" w:space="0" w:color="000000"/>
            </w:tcBorders>
            <w:vAlign w:val="center"/>
          </w:tcPr>
          <w:p w14:paraId="0C1D2274"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54BF85B8"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5279CBEB"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1" w:type="dxa"/>
            <w:tcBorders>
              <w:left w:val="single" w:sz="4" w:space="0" w:color="000000"/>
              <w:right w:val="single" w:sz="4" w:space="0" w:color="000000"/>
            </w:tcBorders>
            <w:vAlign w:val="center"/>
          </w:tcPr>
          <w:p w14:paraId="2590DBAD" w14:textId="77777777" w:rsidR="00155361" w:rsidRPr="00F16F73" w:rsidRDefault="00155361">
            <w:pPr>
              <w:widowControl w:val="0"/>
              <w:ind w:left="0" w:hanging="2"/>
              <w:jc w:val="center"/>
              <w:rPr>
                <w:rFonts w:ascii="Arial" w:eastAsia="Arial" w:hAnsi="Arial" w:cs="Arial"/>
                <w:sz w:val="24"/>
                <w:szCs w:val="24"/>
              </w:rPr>
            </w:pPr>
          </w:p>
        </w:tc>
        <w:tc>
          <w:tcPr>
            <w:tcW w:w="865" w:type="dxa"/>
            <w:tcBorders>
              <w:top w:val="single" w:sz="4" w:space="0" w:color="000000"/>
              <w:left w:val="single" w:sz="4" w:space="0" w:color="000000"/>
              <w:bottom w:val="single" w:sz="4" w:space="0" w:color="000000"/>
              <w:right w:val="single" w:sz="4" w:space="0" w:color="000000"/>
            </w:tcBorders>
            <w:vAlign w:val="center"/>
          </w:tcPr>
          <w:p w14:paraId="41484581"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0C9F2E8C" w14:textId="77777777" w:rsidR="00155361" w:rsidRPr="00F16F73" w:rsidRDefault="00155361">
            <w:pPr>
              <w:widowControl w:val="0"/>
              <w:ind w:left="0" w:hanging="2"/>
              <w:jc w:val="center"/>
              <w:rPr>
                <w:rFonts w:ascii="Arial" w:eastAsia="Arial" w:hAnsi="Arial" w:cs="Arial"/>
                <w:sz w:val="24"/>
                <w:szCs w:val="24"/>
              </w:rPr>
            </w:pPr>
          </w:p>
        </w:tc>
        <w:tc>
          <w:tcPr>
            <w:tcW w:w="863" w:type="dxa"/>
            <w:tcBorders>
              <w:top w:val="single" w:sz="4" w:space="0" w:color="000000"/>
              <w:left w:val="single" w:sz="4" w:space="0" w:color="000000"/>
              <w:bottom w:val="single" w:sz="4" w:space="0" w:color="000000"/>
              <w:right w:val="single" w:sz="4" w:space="0" w:color="000000"/>
            </w:tcBorders>
            <w:vAlign w:val="center"/>
          </w:tcPr>
          <w:p w14:paraId="51C96BAD"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c>
          <w:tcPr>
            <w:tcW w:w="240" w:type="dxa"/>
            <w:tcBorders>
              <w:left w:val="single" w:sz="4" w:space="0" w:color="000000"/>
              <w:right w:val="single" w:sz="4" w:space="0" w:color="000000"/>
            </w:tcBorders>
            <w:vAlign w:val="center"/>
          </w:tcPr>
          <w:p w14:paraId="3734BC3E" w14:textId="77777777" w:rsidR="00155361" w:rsidRPr="00F16F73" w:rsidRDefault="00155361">
            <w:pPr>
              <w:widowControl w:val="0"/>
              <w:ind w:left="0" w:hanging="2"/>
              <w:jc w:val="center"/>
              <w:rPr>
                <w:rFonts w:ascii="Arial" w:eastAsia="Arial" w:hAnsi="Arial" w:cs="Arial"/>
                <w:sz w:val="24"/>
                <w:szCs w:val="24"/>
              </w:rPr>
            </w:pPr>
          </w:p>
        </w:tc>
        <w:tc>
          <w:tcPr>
            <w:tcW w:w="862" w:type="dxa"/>
            <w:tcBorders>
              <w:top w:val="single" w:sz="4" w:space="0" w:color="000000"/>
              <w:left w:val="single" w:sz="4" w:space="0" w:color="000000"/>
              <w:bottom w:val="single" w:sz="4" w:space="0" w:color="000000"/>
              <w:right w:val="single" w:sz="4" w:space="0" w:color="000000"/>
            </w:tcBorders>
            <w:vAlign w:val="center"/>
          </w:tcPr>
          <w:p w14:paraId="7D265BAE" w14:textId="77777777" w:rsidR="00155361" w:rsidRPr="00F16F73" w:rsidRDefault="00000000">
            <w:pPr>
              <w:widowControl w:val="0"/>
              <w:ind w:left="0" w:hanging="2"/>
              <w:jc w:val="center"/>
              <w:rPr>
                <w:rFonts w:ascii="Arial" w:eastAsia="Arial" w:hAnsi="Arial" w:cs="Arial"/>
                <w:sz w:val="24"/>
                <w:szCs w:val="24"/>
              </w:rPr>
            </w:pPr>
            <w:r w:rsidRPr="00F16F73">
              <w:rPr>
                <w:rFonts w:ascii="Segoe UI Symbol" w:eastAsia="Arial" w:hAnsi="Segoe UI Symbol" w:cs="Segoe UI Symbol"/>
                <w:sz w:val="24"/>
                <w:szCs w:val="24"/>
              </w:rPr>
              <w:t>☐</w:t>
            </w:r>
          </w:p>
        </w:tc>
      </w:tr>
    </w:tbl>
    <w:p w14:paraId="3C704539" w14:textId="77777777" w:rsidR="00155361" w:rsidRPr="00F16F73" w:rsidRDefault="00155361">
      <w:pPr>
        <w:ind w:left="0" w:hanging="2"/>
        <w:rPr>
          <w:rFonts w:ascii="Arial" w:eastAsia="Arial" w:hAnsi="Arial" w:cs="Arial"/>
          <w:sz w:val="24"/>
          <w:szCs w:val="24"/>
        </w:rPr>
      </w:pPr>
    </w:p>
    <w:p w14:paraId="3A1C5D32" w14:textId="77777777" w:rsidR="00155361" w:rsidRPr="00F16F73" w:rsidRDefault="00000000">
      <w:pPr>
        <w:ind w:left="0" w:hanging="2"/>
        <w:jc w:val="both"/>
        <w:rPr>
          <w:rFonts w:ascii="Arial" w:eastAsia="Arial" w:hAnsi="Arial" w:cs="Arial"/>
          <w:sz w:val="24"/>
          <w:szCs w:val="24"/>
        </w:rPr>
      </w:pPr>
      <w:r w:rsidRPr="00F16F73">
        <w:rPr>
          <w:rFonts w:ascii="Arial" w:eastAsia="Arial" w:hAnsi="Arial" w:cs="Arial"/>
          <w:sz w:val="24"/>
          <w:szCs w:val="24"/>
        </w:rPr>
        <w:t xml:space="preserve">My signature is an acknowledgment of reading and receiving a copy of this position description.  Nothing in this position description is intended to affect or interfere with SDSU Research Foundation’s </w:t>
      </w:r>
      <w:proofErr w:type="gramStart"/>
      <w:r w:rsidRPr="00F16F73">
        <w:rPr>
          <w:rFonts w:ascii="Arial" w:eastAsia="Arial" w:hAnsi="Arial" w:cs="Arial"/>
          <w:sz w:val="24"/>
          <w:szCs w:val="24"/>
        </w:rPr>
        <w:t>At</w:t>
      </w:r>
      <w:proofErr w:type="gramEnd"/>
      <w:r w:rsidRPr="00F16F73">
        <w:rPr>
          <w:rFonts w:ascii="Arial" w:eastAsia="Arial" w:hAnsi="Arial" w:cs="Arial"/>
          <w:sz w:val="24"/>
          <w:szCs w:val="24"/>
        </w:rPr>
        <w:t xml:space="preserve"> Will Employment Policy. </w:t>
      </w:r>
    </w:p>
    <w:p w14:paraId="6D30178F" w14:textId="77777777" w:rsidR="00155361" w:rsidRPr="00F16F73" w:rsidRDefault="00155361">
      <w:pPr>
        <w:ind w:left="0" w:hanging="2"/>
        <w:jc w:val="both"/>
        <w:rPr>
          <w:rFonts w:ascii="Arial" w:eastAsia="Arial" w:hAnsi="Arial" w:cs="Arial"/>
          <w:sz w:val="24"/>
          <w:szCs w:val="24"/>
        </w:rPr>
      </w:pPr>
    </w:p>
    <w:p w14:paraId="6904C554" w14:textId="77777777" w:rsidR="00155361" w:rsidRPr="00F16F73" w:rsidRDefault="00155361">
      <w:pPr>
        <w:ind w:left="0" w:hanging="2"/>
        <w:jc w:val="both"/>
        <w:rPr>
          <w:rFonts w:ascii="Arial" w:eastAsia="Arial" w:hAnsi="Arial" w:cs="Arial"/>
          <w:sz w:val="24"/>
          <w:szCs w:val="24"/>
        </w:rPr>
      </w:pPr>
    </w:p>
    <w:p w14:paraId="7713156F" w14:textId="77777777" w:rsidR="00155361" w:rsidRPr="00F16F73" w:rsidRDefault="00000000">
      <w:pPr>
        <w:ind w:left="0" w:hanging="2"/>
        <w:jc w:val="both"/>
        <w:rPr>
          <w:rFonts w:ascii="Arial" w:eastAsia="Arial" w:hAnsi="Arial" w:cs="Arial"/>
          <w:sz w:val="24"/>
          <w:szCs w:val="24"/>
        </w:rPr>
      </w:pPr>
      <w:r w:rsidRPr="00F16F73">
        <w:rPr>
          <w:rFonts w:ascii="Arial" w:eastAsia="Arial" w:hAnsi="Arial" w:cs="Arial"/>
          <w:sz w:val="24"/>
          <w:szCs w:val="24"/>
        </w:rPr>
        <w:t>__________________________________________</w:t>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t>______</w:t>
      </w:r>
    </w:p>
    <w:p w14:paraId="322A2F13"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Employee Printed Name &amp; Signature</w:t>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t>Date</w:t>
      </w:r>
    </w:p>
    <w:p w14:paraId="175CA72C" w14:textId="77777777" w:rsidR="00155361" w:rsidRPr="00F16F73" w:rsidRDefault="00000000">
      <w:pPr>
        <w:ind w:left="0" w:hanging="2"/>
        <w:jc w:val="both"/>
        <w:rPr>
          <w:rFonts w:ascii="Arial" w:eastAsia="Arial" w:hAnsi="Arial" w:cs="Arial"/>
          <w:sz w:val="24"/>
          <w:szCs w:val="24"/>
        </w:rPr>
      </w:pP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p>
    <w:p w14:paraId="58861076"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p>
    <w:p w14:paraId="2A3251AA" w14:textId="77777777" w:rsidR="00155361" w:rsidRPr="00F16F73" w:rsidRDefault="00000000">
      <w:pPr>
        <w:ind w:left="0" w:hanging="2"/>
        <w:jc w:val="both"/>
        <w:rPr>
          <w:rFonts w:ascii="Arial" w:eastAsia="Arial" w:hAnsi="Arial" w:cs="Arial"/>
          <w:sz w:val="24"/>
          <w:szCs w:val="24"/>
        </w:rPr>
      </w:pPr>
      <w:r w:rsidRPr="00F16F73">
        <w:rPr>
          <w:rFonts w:ascii="Arial" w:eastAsia="Arial" w:hAnsi="Arial" w:cs="Arial"/>
          <w:b/>
          <w:sz w:val="24"/>
          <w:szCs w:val="24"/>
        </w:rPr>
        <w:t>Signature below indicates position description is an accurate and correct statement of duties and responsibilities assigned to position</w:t>
      </w:r>
    </w:p>
    <w:p w14:paraId="6773B595" w14:textId="77777777" w:rsidR="00155361" w:rsidRPr="00F16F73" w:rsidRDefault="00155361">
      <w:pPr>
        <w:ind w:left="0" w:hanging="2"/>
        <w:jc w:val="both"/>
        <w:rPr>
          <w:rFonts w:ascii="Arial" w:eastAsia="Arial" w:hAnsi="Arial" w:cs="Arial"/>
          <w:sz w:val="24"/>
          <w:szCs w:val="24"/>
        </w:rPr>
      </w:pPr>
    </w:p>
    <w:p w14:paraId="5D09F243" w14:textId="77777777" w:rsidR="00155361" w:rsidRPr="00F16F73" w:rsidRDefault="00155361">
      <w:pPr>
        <w:ind w:left="0" w:hanging="2"/>
        <w:jc w:val="both"/>
        <w:rPr>
          <w:rFonts w:ascii="Arial" w:eastAsia="Arial" w:hAnsi="Arial" w:cs="Arial"/>
          <w:sz w:val="24"/>
          <w:szCs w:val="24"/>
        </w:rPr>
      </w:pPr>
    </w:p>
    <w:p w14:paraId="619FEC13" w14:textId="77777777" w:rsidR="00155361" w:rsidRPr="00F16F73" w:rsidRDefault="00000000">
      <w:pPr>
        <w:ind w:left="0" w:hanging="2"/>
        <w:rPr>
          <w:rFonts w:ascii="Arial" w:eastAsia="Arial" w:hAnsi="Arial" w:cs="Arial"/>
          <w:sz w:val="24"/>
          <w:szCs w:val="24"/>
          <w:u w:val="single"/>
        </w:rPr>
      </w:pPr>
      <w:r w:rsidRPr="00F16F73">
        <w:rPr>
          <w:rFonts w:ascii="Arial" w:eastAsia="Arial" w:hAnsi="Arial" w:cs="Arial"/>
          <w:sz w:val="24"/>
          <w:szCs w:val="24"/>
          <w:u w:val="single"/>
        </w:rPr>
        <w:lastRenderedPageBreak/>
        <w:tab/>
      </w:r>
      <w:r w:rsidRPr="00F16F73">
        <w:rPr>
          <w:rFonts w:ascii="Arial" w:eastAsia="Arial" w:hAnsi="Arial" w:cs="Arial"/>
          <w:sz w:val="24"/>
          <w:szCs w:val="24"/>
          <w:u w:val="single"/>
        </w:rPr>
        <w:tab/>
      </w:r>
      <w:r w:rsidRPr="00F16F73">
        <w:rPr>
          <w:rFonts w:ascii="Arial" w:eastAsia="Arial" w:hAnsi="Arial" w:cs="Arial"/>
          <w:sz w:val="24"/>
          <w:szCs w:val="24"/>
          <w:u w:val="single"/>
        </w:rPr>
        <w:tab/>
      </w:r>
      <w:r w:rsidRPr="00F16F73">
        <w:rPr>
          <w:rFonts w:ascii="Arial" w:eastAsia="Arial" w:hAnsi="Arial" w:cs="Arial"/>
          <w:sz w:val="24"/>
          <w:szCs w:val="24"/>
          <w:u w:val="single"/>
        </w:rPr>
        <w:tab/>
      </w:r>
      <w:r w:rsidRPr="00F16F73">
        <w:rPr>
          <w:rFonts w:ascii="Arial" w:eastAsia="Arial" w:hAnsi="Arial" w:cs="Arial"/>
          <w:sz w:val="24"/>
          <w:szCs w:val="24"/>
          <w:u w:val="single"/>
        </w:rPr>
        <w:tab/>
      </w:r>
      <w:r w:rsidRPr="00F16F73">
        <w:rPr>
          <w:rFonts w:ascii="Arial" w:eastAsia="Arial" w:hAnsi="Arial" w:cs="Arial"/>
          <w:sz w:val="24"/>
          <w:szCs w:val="24"/>
          <w:u w:val="single"/>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u w:val="single"/>
        </w:rPr>
        <w:tab/>
      </w:r>
    </w:p>
    <w:p w14:paraId="4F3078C8" w14:textId="77777777" w:rsidR="00155361" w:rsidRPr="00F16F73" w:rsidRDefault="00000000">
      <w:pPr>
        <w:ind w:left="0" w:hanging="2"/>
        <w:rPr>
          <w:rFonts w:ascii="Arial" w:eastAsia="Arial" w:hAnsi="Arial" w:cs="Arial"/>
          <w:sz w:val="24"/>
          <w:szCs w:val="24"/>
        </w:rPr>
      </w:pPr>
      <w:r w:rsidRPr="00F16F73">
        <w:rPr>
          <w:rFonts w:ascii="Arial" w:eastAsia="Arial" w:hAnsi="Arial" w:cs="Arial"/>
          <w:sz w:val="24"/>
          <w:szCs w:val="24"/>
        </w:rPr>
        <w:t>Supervisor Printed Name &amp; Signature</w:t>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r>
      <w:r w:rsidRPr="00F16F73">
        <w:rPr>
          <w:rFonts w:ascii="Arial" w:eastAsia="Arial" w:hAnsi="Arial" w:cs="Arial"/>
          <w:sz w:val="24"/>
          <w:szCs w:val="24"/>
        </w:rPr>
        <w:tab/>
        <w:t>Date</w:t>
      </w:r>
    </w:p>
    <w:p w14:paraId="11966F5E" w14:textId="77777777" w:rsidR="00155361" w:rsidRPr="00F16F73" w:rsidRDefault="00155361">
      <w:pPr>
        <w:ind w:left="0" w:hanging="2"/>
        <w:rPr>
          <w:rFonts w:ascii="Arial" w:eastAsia="Arial" w:hAnsi="Arial" w:cs="Arial"/>
          <w:sz w:val="24"/>
          <w:szCs w:val="24"/>
        </w:rPr>
      </w:pPr>
    </w:p>
    <w:p w14:paraId="533B3367" w14:textId="77777777" w:rsidR="00155361" w:rsidRPr="00F16F73" w:rsidRDefault="00155361">
      <w:pPr>
        <w:tabs>
          <w:tab w:val="left" w:pos="3255"/>
        </w:tabs>
        <w:ind w:left="0" w:hanging="2"/>
        <w:rPr>
          <w:rFonts w:ascii="Arial" w:eastAsia="Arial" w:hAnsi="Arial" w:cs="Arial"/>
          <w:sz w:val="24"/>
          <w:szCs w:val="24"/>
        </w:rPr>
      </w:pPr>
    </w:p>
    <w:sectPr w:rsidR="00155361" w:rsidRPr="00F16F73">
      <w:footerReference w:type="default" r:id="rId9"/>
      <w:pgSz w:w="12240" w:h="15840"/>
      <w:pgMar w:top="720" w:right="720" w:bottom="720" w:left="720" w:header="0" w:footer="36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B2ED4D" w14:textId="77777777" w:rsidR="008829E2" w:rsidRDefault="008829E2">
      <w:pPr>
        <w:spacing w:line="240" w:lineRule="auto"/>
      </w:pPr>
      <w:r>
        <w:separator/>
      </w:r>
    </w:p>
  </w:endnote>
  <w:endnote w:type="continuationSeparator" w:id="0">
    <w:p w14:paraId="28ECEC36" w14:textId="77777777" w:rsidR="008829E2" w:rsidRDefault="00882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ourier New">
    <w:panose1 w:val="02070309020205020404"/>
    <w:charset w:val="01"/>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FreeSans">
    <w:altName w:val="Cambria"/>
    <w:panose1 w:val="020B0604020202020204"/>
    <w:charset w:val="00"/>
    <w:family w:val="roman"/>
    <w:notTrueType/>
    <w:pitch w:val="default"/>
  </w:font>
  <w:font w:name="Georgia">
    <w:panose1 w:val="02040502050405020303"/>
    <w:charset w:val="01"/>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DB70C" w14:textId="77777777" w:rsidR="00155361" w:rsidRDefault="00000000">
    <w:pPr>
      <w:tabs>
        <w:tab w:val="center" w:pos="4320"/>
        <w:tab w:val="center" w:pos="5400"/>
        <w:tab w:val="right" w:pos="8640"/>
        <w:tab w:val="right" w:pos="10700"/>
      </w:tabs>
      <w:spacing w:line="240" w:lineRule="auto"/>
      <w:ind w:left="0" w:hanging="2"/>
      <w:rPr>
        <w:color w:val="000000"/>
        <w:sz w:val="16"/>
        <w:szCs w:val="16"/>
      </w:rPr>
    </w:pPr>
    <w:r>
      <w:rPr>
        <w:color w:val="000000"/>
        <w:sz w:val="16"/>
        <w:szCs w:val="16"/>
      </w:rPr>
      <w:tab/>
    </w:r>
    <w:r>
      <w:rPr>
        <w:color w:val="000000"/>
        <w:sz w:val="16"/>
        <w:szCs w:val="16"/>
      </w:rPr>
      <w:tab/>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Pr>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Pr>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B2229" w14:textId="77777777" w:rsidR="008829E2" w:rsidRDefault="008829E2">
      <w:pPr>
        <w:spacing w:line="240" w:lineRule="auto"/>
      </w:pPr>
      <w:r>
        <w:separator/>
      </w:r>
    </w:p>
  </w:footnote>
  <w:footnote w:type="continuationSeparator" w:id="0">
    <w:p w14:paraId="4C67007C" w14:textId="77777777" w:rsidR="008829E2" w:rsidRDefault="008829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7495"/>
    <w:multiLevelType w:val="multilevel"/>
    <w:tmpl w:val="6E7024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1DC3E84"/>
    <w:multiLevelType w:val="multilevel"/>
    <w:tmpl w:val="3B9069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7B81232"/>
    <w:multiLevelType w:val="multilevel"/>
    <w:tmpl w:val="818EB1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FB22D68"/>
    <w:multiLevelType w:val="multilevel"/>
    <w:tmpl w:val="488C70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4CD4A90"/>
    <w:multiLevelType w:val="multilevel"/>
    <w:tmpl w:val="6C14A3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47342C5"/>
    <w:multiLevelType w:val="multilevel"/>
    <w:tmpl w:val="6E84441C"/>
    <w:lvl w:ilvl="0">
      <w:start w:val="1"/>
      <w:numFmt w:val="bullet"/>
      <w:lvlText w:val=""/>
      <w:lvlJc w:val="left"/>
      <w:pPr>
        <w:tabs>
          <w:tab w:val="num" w:pos="0"/>
        </w:tabs>
        <w:ind w:left="718" w:hanging="360"/>
      </w:pPr>
      <w:rPr>
        <w:rFonts w:ascii="Symbol" w:hAnsi="Symbol" w:cs="Symbol" w:hint="default"/>
      </w:rPr>
    </w:lvl>
    <w:lvl w:ilvl="1">
      <w:start w:val="1"/>
      <w:numFmt w:val="bullet"/>
      <w:lvlText w:val="o"/>
      <w:lvlJc w:val="left"/>
      <w:pPr>
        <w:tabs>
          <w:tab w:val="num" w:pos="0"/>
        </w:tabs>
        <w:ind w:left="1438" w:hanging="360"/>
      </w:pPr>
      <w:rPr>
        <w:rFonts w:ascii="Courier New" w:hAnsi="Courier New" w:cs="Courier New" w:hint="default"/>
      </w:rPr>
    </w:lvl>
    <w:lvl w:ilvl="2">
      <w:start w:val="1"/>
      <w:numFmt w:val="bullet"/>
      <w:lvlText w:val=""/>
      <w:lvlJc w:val="left"/>
      <w:pPr>
        <w:tabs>
          <w:tab w:val="num" w:pos="0"/>
        </w:tabs>
        <w:ind w:left="2158" w:hanging="360"/>
      </w:pPr>
      <w:rPr>
        <w:rFonts w:ascii="Wingdings" w:hAnsi="Wingdings" w:cs="Wingdings" w:hint="default"/>
      </w:rPr>
    </w:lvl>
    <w:lvl w:ilvl="3">
      <w:start w:val="1"/>
      <w:numFmt w:val="bullet"/>
      <w:lvlText w:val=""/>
      <w:lvlJc w:val="left"/>
      <w:pPr>
        <w:tabs>
          <w:tab w:val="num" w:pos="0"/>
        </w:tabs>
        <w:ind w:left="2878" w:hanging="360"/>
      </w:pPr>
      <w:rPr>
        <w:rFonts w:ascii="Symbol" w:hAnsi="Symbol" w:cs="Symbol" w:hint="default"/>
      </w:rPr>
    </w:lvl>
    <w:lvl w:ilvl="4">
      <w:start w:val="1"/>
      <w:numFmt w:val="bullet"/>
      <w:lvlText w:val="o"/>
      <w:lvlJc w:val="left"/>
      <w:pPr>
        <w:tabs>
          <w:tab w:val="num" w:pos="0"/>
        </w:tabs>
        <w:ind w:left="3598" w:hanging="360"/>
      </w:pPr>
      <w:rPr>
        <w:rFonts w:ascii="Courier New" w:hAnsi="Courier New" w:cs="Courier New" w:hint="default"/>
      </w:rPr>
    </w:lvl>
    <w:lvl w:ilvl="5">
      <w:start w:val="1"/>
      <w:numFmt w:val="bullet"/>
      <w:lvlText w:val=""/>
      <w:lvlJc w:val="left"/>
      <w:pPr>
        <w:tabs>
          <w:tab w:val="num" w:pos="0"/>
        </w:tabs>
        <w:ind w:left="4318" w:hanging="360"/>
      </w:pPr>
      <w:rPr>
        <w:rFonts w:ascii="Wingdings" w:hAnsi="Wingdings" w:cs="Wingdings" w:hint="default"/>
      </w:rPr>
    </w:lvl>
    <w:lvl w:ilvl="6">
      <w:start w:val="1"/>
      <w:numFmt w:val="bullet"/>
      <w:lvlText w:val=""/>
      <w:lvlJc w:val="left"/>
      <w:pPr>
        <w:tabs>
          <w:tab w:val="num" w:pos="0"/>
        </w:tabs>
        <w:ind w:left="5038" w:hanging="360"/>
      </w:pPr>
      <w:rPr>
        <w:rFonts w:ascii="Symbol" w:hAnsi="Symbol" w:cs="Symbol" w:hint="default"/>
      </w:rPr>
    </w:lvl>
    <w:lvl w:ilvl="7">
      <w:start w:val="1"/>
      <w:numFmt w:val="bullet"/>
      <w:lvlText w:val="o"/>
      <w:lvlJc w:val="left"/>
      <w:pPr>
        <w:tabs>
          <w:tab w:val="num" w:pos="0"/>
        </w:tabs>
        <w:ind w:left="5758" w:hanging="360"/>
      </w:pPr>
      <w:rPr>
        <w:rFonts w:ascii="Courier New" w:hAnsi="Courier New" w:cs="Courier New" w:hint="default"/>
      </w:rPr>
    </w:lvl>
    <w:lvl w:ilvl="8">
      <w:start w:val="1"/>
      <w:numFmt w:val="bullet"/>
      <w:lvlText w:val=""/>
      <w:lvlJc w:val="left"/>
      <w:pPr>
        <w:tabs>
          <w:tab w:val="num" w:pos="0"/>
        </w:tabs>
        <w:ind w:left="6478" w:hanging="360"/>
      </w:pPr>
      <w:rPr>
        <w:rFonts w:ascii="Wingdings" w:hAnsi="Wingdings" w:cs="Wingdings" w:hint="default"/>
      </w:rPr>
    </w:lvl>
  </w:abstractNum>
  <w:abstractNum w:abstractNumId="6" w15:restartNumberingAfterBreak="0">
    <w:nsid w:val="784A7CD9"/>
    <w:multiLevelType w:val="multilevel"/>
    <w:tmpl w:val="C71865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1085286">
    <w:abstractNumId w:val="3"/>
  </w:num>
  <w:num w:numId="2" w16cid:durableId="494566199">
    <w:abstractNumId w:val="5"/>
  </w:num>
  <w:num w:numId="3" w16cid:durableId="551426909">
    <w:abstractNumId w:val="1"/>
  </w:num>
  <w:num w:numId="4" w16cid:durableId="1190604837">
    <w:abstractNumId w:val="4"/>
  </w:num>
  <w:num w:numId="5" w16cid:durableId="426317344">
    <w:abstractNumId w:val="2"/>
  </w:num>
  <w:num w:numId="6" w16cid:durableId="1975678842">
    <w:abstractNumId w:val="0"/>
  </w:num>
  <w:num w:numId="7" w16cid:durableId="12016690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61"/>
    <w:rsid w:val="00155361"/>
    <w:rsid w:val="007800B2"/>
    <w:rsid w:val="008829E2"/>
    <w:rsid w:val="00EB7353"/>
    <w:rsid w:val="00F16F7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E917578"/>
  <w15:docId w15:val="{8890538D-4368-E345-8B7F-3F9AC25E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ahoma" w:hAnsi="Tahoma" w:cs="Tahoma"/>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1" w:hanging="1"/>
      <w:textAlignment w:val="top"/>
      <w:outlineLvl w:val="0"/>
    </w:pPr>
    <w:rPr>
      <w:vertAlign w:val="subscript"/>
    </w:rPr>
  </w:style>
  <w:style w:type="paragraph" w:styleId="Heading1">
    <w:name w:val="heading 1"/>
    <w:basedOn w:val="Normal"/>
    <w:next w:val="Normal"/>
    <w:uiPriority w:val="9"/>
    <w:qFormat/>
    <w:pPr>
      <w:keepNext/>
      <w:shd w:val="clear" w:color="auto" w:fill="CCCCCC"/>
      <w:spacing w:before="120" w:after="120"/>
    </w:pPr>
    <w:rPr>
      <w:b/>
      <w:bCs/>
      <w:kern w:val="2"/>
      <w:szCs w:val="32"/>
    </w:rPr>
  </w:style>
  <w:style w:type="paragraph" w:styleId="Heading2">
    <w:name w:val="heading 2"/>
    <w:basedOn w:val="Normal"/>
    <w:next w:val="Normal"/>
    <w:uiPriority w:val="9"/>
    <w:unhideWhenUsed/>
    <w:qFormat/>
    <w:pPr>
      <w:keepNext/>
      <w:spacing w:before="60" w:after="60"/>
      <w:ind w:left="1440" w:hanging="720"/>
      <w:outlineLvl w:val="1"/>
    </w:pPr>
    <w:rPr>
      <w:b/>
      <w:bCs/>
      <w:iCs/>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qFormat/>
    <w:rPr>
      <w:rFonts w:ascii="Tahoma" w:hAnsi="Tahoma" w:cs="Arial"/>
      <w:b/>
      <w:bCs/>
      <w:w w:val="100"/>
      <w:kern w:val="2"/>
      <w:position w:val="0"/>
      <w:sz w:val="20"/>
      <w:szCs w:val="32"/>
      <w:effect w:val="none"/>
      <w:shd w:val="clear" w:color="auto" w:fill="CCCCCC"/>
      <w:vertAlign w:val="baseline"/>
      <w:em w:val="none"/>
    </w:rPr>
  </w:style>
  <w:style w:type="character" w:customStyle="1" w:styleId="Heading2Char">
    <w:name w:val="Heading 2 Char"/>
    <w:qFormat/>
    <w:rPr>
      <w:rFonts w:ascii="Tahoma" w:hAnsi="Tahoma" w:cs="Arial"/>
      <w:b/>
      <w:bCs/>
      <w:iCs/>
      <w:w w:val="100"/>
      <w:position w:val="0"/>
      <w:sz w:val="20"/>
      <w:szCs w:val="28"/>
      <w:effect w:val="none"/>
      <w:vertAlign w:val="baseline"/>
      <w:em w:val="none"/>
    </w:rPr>
  </w:style>
  <w:style w:type="character" w:customStyle="1" w:styleId="TitleChar">
    <w:name w:val="Title Char"/>
    <w:qFormat/>
    <w:rPr>
      <w:b/>
      <w:bCs/>
      <w:w w:val="100"/>
      <w:position w:val="0"/>
      <w:sz w:val="24"/>
      <w:szCs w:val="24"/>
      <w:effect w:val="none"/>
      <w:vertAlign w:val="baseline"/>
      <w:em w:val="none"/>
    </w:rPr>
  </w:style>
  <w:style w:type="character" w:customStyle="1" w:styleId="DocumentMapChar">
    <w:name w:val="Document Map Char"/>
    <w:qFormat/>
    <w:rPr>
      <w:rFonts w:ascii="Tahoma" w:hAnsi="Tahoma" w:cs="Tahoma"/>
      <w:w w:val="100"/>
      <w:position w:val="0"/>
      <w:sz w:val="20"/>
      <w:effect w:val="none"/>
      <w:shd w:val="clear" w:color="auto" w:fill="000080"/>
      <w:vertAlign w:val="baseline"/>
      <w:em w:val="none"/>
    </w:rPr>
  </w:style>
  <w:style w:type="character" w:styleId="PageNumber">
    <w:name w:val="page number"/>
    <w:basedOn w:val="DefaultParagraphFont"/>
    <w:qFormat/>
    <w:rPr>
      <w:w w:val="100"/>
      <w:position w:val="0"/>
      <w:sz w:val="20"/>
      <w:effect w:val="none"/>
      <w:vertAlign w:val="baseline"/>
      <w:em w:val="none"/>
    </w:rPr>
  </w:style>
  <w:style w:type="character" w:customStyle="1" w:styleId="BalloonTextChar">
    <w:name w:val="Balloon Text Char"/>
    <w:qFormat/>
    <w:rPr>
      <w:rFonts w:ascii="Tahoma" w:hAnsi="Tahoma" w:cs="Tahoma"/>
      <w:w w:val="100"/>
      <w:position w:val="0"/>
      <w:sz w:val="16"/>
      <w:szCs w:val="16"/>
      <w:effect w:val="none"/>
      <w:vertAlign w:val="baseline"/>
      <w:em w:val="none"/>
    </w:rPr>
  </w:style>
  <w:style w:type="character" w:styleId="CommentReference">
    <w:name w:val="annotation reference"/>
    <w:basedOn w:val="DefaultParagraphFont"/>
    <w:uiPriority w:val="99"/>
    <w:semiHidden/>
    <w:unhideWhenUsed/>
    <w:qFormat/>
    <w:rsid w:val="002F0FD5"/>
    <w:rPr>
      <w:sz w:val="16"/>
      <w:szCs w:val="16"/>
    </w:rPr>
  </w:style>
  <w:style w:type="character" w:customStyle="1" w:styleId="CommentTextChar">
    <w:name w:val="Comment Text Char"/>
    <w:basedOn w:val="DefaultParagraphFont"/>
    <w:link w:val="CommentText"/>
    <w:uiPriority w:val="99"/>
    <w:qFormat/>
    <w:rsid w:val="002F0FD5"/>
    <w:rPr>
      <w:vertAlign w:val="subscript"/>
    </w:rPr>
  </w:style>
  <w:style w:type="character" w:customStyle="1" w:styleId="CommentSubjectChar">
    <w:name w:val="Comment Subject Char"/>
    <w:basedOn w:val="CommentTextChar"/>
    <w:link w:val="CommentSubject"/>
    <w:uiPriority w:val="99"/>
    <w:semiHidden/>
    <w:qFormat/>
    <w:rsid w:val="002F0FD5"/>
    <w:rPr>
      <w:b/>
      <w:bCs/>
      <w:vertAlign w:val="subscript"/>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Title">
    <w:name w:val="Title"/>
    <w:basedOn w:val="Normal"/>
    <w:uiPriority w:val="10"/>
    <w:qFormat/>
    <w:pPr>
      <w:jc w:val="center"/>
    </w:pPr>
    <w:rPr>
      <w:rFonts w:ascii="Times New Roman" w:hAnsi="Times New Roman"/>
      <w:b/>
      <w:bCs/>
      <w:sz w:val="24"/>
      <w:szCs w:val="24"/>
    </w:rPr>
  </w:style>
  <w:style w:type="paragraph" w:styleId="BalloonText">
    <w:name w:val="Balloon Text"/>
    <w:basedOn w:val="Normal"/>
    <w:qFormat/>
    <w:rPr>
      <w:sz w:val="16"/>
      <w:szCs w:val="16"/>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qFormat/>
    <w:pPr>
      <w:shd w:val="clear" w:color="auto" w:fill="000080"/>
    </w:pPr>
  </w:style>
  <w:style w:type="paragraph" w:styleId="NormalWeb">
    <w:name w:val="Normal (Web)"/>
    <w:basedOn w:val="Normal"/>
    <w:qFormat/>
    <w:pPr>
      <w:spacing w:beforeAutospacing="1"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uiPriority w:val="99"/>
    <w:semiHidden/>
    <w:qFormat/>
    <w:rsid w:val="00475317"/>
    <w:rPr>
      <w:vertAlign w:val="subscript"/>
    </w:rPr>
  </w:style>
  <w:style w:type="paragraph" w:styleId="ListParagraph">
    <w:name w:val="List Paragraph"/>
    <w:basedOn w:val="Normal"/>
    <w:uiPriority w:val="34"/>
    <w:qFormat/>
    <w:rsid w:val="00475317"/>
    <w:pPr>
      <w:ind w:left="720"/>
      <w:contextualSpacing/>
    </w:pPr>
  </w:style>
  <w:style w:type="paragraph" w:styleId="CommentText">
    <w:name w:val="annotation text"/>
    <w:basedOn w:val="Normal"/>
    <w:link w:val="CommentTextChar"/>
    <w:uiPriority w:val="99"/>
    <w:unhideWhenUsed/>
    <w:qFormat/>
    <w:rsid w:val="002F0FD5"/>
    <w:pPr>
      <w:spacing w:line="240" w:lineRule="auto"/>
    </w:pPr>
  </w:style>
  <w:style w:type="paragraph" w:styleId="CommentSubject">
    <w:name w:val="annotation subject"/>
    <w:basedOn w:val="CommentText"/>
    <w:next w:val="CommentText"/>
    <w:link w:val="CommentSubjectChar"/>
    <w:uiPriority w:val="99"/>
    <w:semiHidden/>
    <w:unhideWhenUsed/>
    <w:qFormat/>
    <w:rsid w:val="002F0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Cv8XlCcnURB/IU8+4Zx4mK3HGjw==">CgMxLjAyCWlkLmdqZGd4czIKaWQuMzBqMHpsbDIKaWQuMWZvYjl0ZTIKaWQuM3pueXNoNzIKaWQuMmV0OTJwMDIJaWQudHlqY3d0MgppZC4zZHk2dmttOAByITEtZ2hpT2tGZWJ3WW15aEdKa1VDQ19hNFhZZXFEUlkwOA==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5231</Characters>
  <Application>Microsoft Office Word</Application>
  <DocSecurity>0</DocSecurity>
  <Lines>43</Lines>
  <Paragraphs>12</Paragraphs>
  <ScaleCrop>false</ScaleCrop>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SDSURF</dc:creator>
  <dc:description/>
  <cp:lastModifiedBy>Julie Lambert</cp:lastModifiedBy>
  <cp:revision>2</cp:revision>
  <dcterms:created xsi:type="dcterms:W3CDTF">2025-03-17T21:07:00Z</dcterms:created>
  <dcterms:modified xsi:type="dcterms:W3CDTF">2025-03-17T21:07:00Z</dcterms:modified>
  <dc:language>en-US</dc:language>
</cp:coreProperties>
</file>